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line id="1026" stroked="t" from="26.9pt,25.65pt" to="62.4pt,46.3pt" style="position:absolute;z-index:-2147483644;mso-position-horizontal-relative:page;mso-position-vertical-relative:text;mso-width-relative:page;mso-height-relative:page;mso-wrap-distance-left:0.0pt;mso-wrap-distance-right:0.0pt;visibility:visible;">
            <v:stroke weight="0.48pt"/>
            <v:fill/>
          </v:line>
        </w:pict>
      </w:r>
      <w:r>
        <w:rPr>
          <w:color w:val="000000"/>
          <w:sz w:val="28"/>
          <w:szCs w:val="28"/>
        </w:rPr>
        <w:pict>
          <v:line id="1027" stroked="t" from="0.0pt,816.95pt" to="595.4pt,816.95pt" style="position:absolute;z-index:2;mso-position-horizontal-relative:page;mso-position-vertical-relative:page;mso-width-relative:page;mso-height-relative:page;mso-wrap-distance-left:0.0pt;mso-wrap-distance-right:0.0pt;visibility:visible;">
            <v:stroke weight="2.16pt"/>
            <v:fill/>
          </v:line>
        </w:pict>
      </w:r>
      <w:r>
        <w:rPr>
          <w:color w:val="000000"/>
          <w:sz w:val="28"/>
          <w:szCs w:val="28"/>
        </w:rPr>
        <w:t>彰化縣</w:t>
      </w:r>
      <w:r>
        <w:rPr>
          <w:rFonts w:hint="eastAsia"/>
          <w:color w:val="000000"/>
          <w:sz w:val="28"/>
          <w:szCs w:val="28"/>
        </w:rPr>
        <w:t>大</w:t>
      </w:r>
      <w:r>
        <w:rPr>
          <w:color w:val="000000"/>
          <w:sz w:val="28"/>
          <w:szCs w:val="28"/>
        </w:rPr>
        <w:t>莊</w:t>
      </w:r>
      <w:r>
        <w:rPr>
          <w:color w:val="000000"/>
          <w:sz w:val="28"/>
          <w:szCs w:val="28"/>
        </w:rPr>
        <w:t xml:space="preserve">國民小學 </w:t>
      </w:r>
      <w:r>
        <w:rPr>
          <w:rFonts w:ascii="Times New Roman" w:eastAsia="Times New Roman"/>
          <w:color w:val="000000"/>
          <w:sz w:val="28"/>
          <w:szCs w:val="28"/>
        </w:rPr>
        <w:t xml:space="preserve">109 </w:t>
      </w:r>
      <w:r>
        <w:rPr>
          <w:color w:val="000000"/>
          <w:sz w:val="28"/>
          <w:szCs w:val="28"/>
        </w:rPr>
        <w:t>學年度下學期【學生行事曆】</w:t>
      </w:r>
      <w:r>
        <w:rPr>
          <w:rFonts w:hint="eastAsia"/>
          <w:color w:val="000000"/>
          <w:sz w:val="28"/>
          <w:szCs w:val="28"/>
        </w:rPr>
        <w:t>修訂版</w:t>
      </w:r>
      <w:r>
        <w:rPr>
          <w:rFonts w:hint="eastAsia"/>
          <w:color w:val="000000"/>
          <w:sz w:val="28"/>
          <w:szCs w:val="28"/>
        </w:rPr>
        <w:t>2</w:t>
      </w:r>
    </w:p>
    <w:tbl>
      <w:tblPr>
        <w:tblStyle w:val="style4097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73"/>
        <w:gridCol w:w="780"/>
        <w:gridCol w:w="778"/>
        <w:gridCol w:w="781"/>
        <w:gridCol w:w="780"/>
        <w:gridCol w:w="780"/>
        <w:gridCol w:w="744"/>
        <w:gridCol w:w="4697"/>
      </w:tblGrid>
      <w:tr>
        <w:trPr>
          <w:trHeight w:val="416" w:hRule="atLeast"/>
          <w:jc w:val="center"/>
        </w:trPr>
        <w:tc>
          <w:tcPr>
            <w:tcW w:w="711" w:type="dxa"/>
            <w:tcBorders>
              <w:right w:val="single" w:sz="6" w:space="0" w:color="000000"/>
            </w:tcBorders>
          </w:tcPr>
          <w:p>
            <w:pPr>
              <w:pStyle w:val="style4098"/>
              <w:spacing w:lineRule="exact" w:line="195"/>
              <w:ind w:left="361"/>
              <w:jc w:val="left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星期</w:t>
            </w:r>
          </w:p>
          <w:p>
            <w:pPr>
              <w:pStyle w:val="style4098"/>
              <w:spacing w:lineRule="exact" w:line="201"/>
              <w:ind w:left="28"/>
              <w:jc w:val="left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16"/>
              </w:rPr>
              <w:t>週次</w:t>
            </w:r>
          </w:p>
        </w:tc>
        <w:tc>
          <w:tcPr>
            <w:tcW w:w="77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style4098"/>
              <w:spacing w:before="26"/>
              <w:ind w:left="25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日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6"/>
              <w:ind w:left="25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一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6"/>
              <w:ind w:left="27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二</w:t>
            </w:r>
          </w:p>
        </w:tc>
        <w:tc>
          <w:tcPr>
            <w:tcW w:w="7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6"/>
              <w:ind w:left="28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三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6"/>
              <w:ind w:left="2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四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6"/>
              <w:ind w:left="28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五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6"/>
              <w:ind w:left="26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六</w:t>
            </w:r>
          </w:p>
        </w:tc>
        <w:tc>
          <w:tcPr>
            <w:tcW w:w="4697" w:type="dxa"/>
            <w:tcBorders>
              <w:left w:val="single" w:sz="4" w:space="0" w:color="000000"/>
            </w:tcBorders>
          </w:tcPr>
          <w:p>
            <w:pPr>
              <w:pStyle w:val="style4098"/>
              <w:spacing w:before="26"/>
              <w:ind w:left="1618" w:right="1579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學校重要行事</w:t>
            </w:r>
          </w:p>
        </w:tc>
      </w:tr>
      <w:tr>
        <w:tblPrEx/>
        <w:trPr>
          <w:trHeight w:val="673" w:hRule="atLeast"/>
          <w:jc w:val="center"/>
        </w:trPr>
        <w:tc>
          <w:tcPr>
            <w:tcW w:w="711" w:type="dxa"/>
            <w:tcBorders>
              <w:bottom w:val="single" w:sz="4" w:space="0" w:color="000000"/>
              <w:right w:val="single" w:sz="6" w:space="0" w:color="000000"/>
              <w:tr2bl w:val="single" w:sz="4" w:space="0" w:color="auto"/>
            </w:tcBorders>
          </w:tcPr>
          <w:p>
            <w:pPr>
              <w:pStyle w:val="style4098"/>
              <w:spacing w:before="155"/>
              <w:ind w:left="20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77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83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4098"/>
              <w:spacing w:before="183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83"/>
              <w:ind w:left="257" w:right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8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8"/>
              <w:spacing w:lineRule="exact" w:line="259"/>
              <w:ind w:left="157"/>
              <w:jc w:val="lef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eastAsia="新細明體"/>
                <w:b/>
                <w:color w:val="000000"/>
                <w:sz w:val="20"/>
                <w:szCs w:val="20"/>
              </w:rPr>
            </w:pPr>
            <w:r>
              <w:rPr>
                <w:rFonts w:eastAsia="新細明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3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3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97" w:type="dxa"/>
            <w:tcBorders>
              <w:left w:val="single" w:sz="4" w:space="0" w:color="000000"/>
            </w:tcBorders>
            <w:vAlign w:val="center"/>
          </w:tcPr>
          <w:p>
            <w:pPr>
              <w:pStyle w:val="style4098"/>
              <w:spacing w:lineRule="exact" w:line="324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2/20(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六)補班</w:t>
            </w:r>
          </w:p>
        </w:tc>
      </w:tr>
      <w:tr>
        <w:tblPrEx/>
        <w:trPr>
          <w:trHeight w:val="615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131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一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59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395"/>
              <w:ind w:left="75"/>
              <w:jc w:val="left"/>
              <w:rPr>
                <w:rFonts w:eastAsia="新細明體"/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2/</w:t>
            </w:r>
            <w:r>
              <w:rPr>
                <w:rFonts w:eastAsia="新細明體"/>
                <w:b/>
                <w:color w:val="000000"/>
                <w:sz w:val="36"/>
              </w:rPr>
              <w:t>22</w:t>
            </w:r>
          </w:p>
          <w:p>
            <w:pPr>
              <w:pStyle w:val="style0"/>
              <w:spacing w:lineRule="exact" w:line="240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正式</w:t>
            </w:r>
          </w:p>
          <w:p>
            <w:pPr>
              <w:pStyle w:val="style0"/>
              <w:spacing w:lineRule="exact" w:line="240"/>
              <w:jc w:val="center"/>
              <w:rPr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上課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59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59"/>
              <w:ind w:left="259" w:right="23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59"/>
              <w:ind w:left="19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59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59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324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b/>
                <w:color w:val="000000"/>
                <w:spacing w:val="-21"/>
              </w:rPr>
              <w:t>2/22(</w:t>
            </w:r>
            <w:r>
              <w:rPr>
                <w:rFonts w:ascii="標楷體" w:eastAsia="標楷體" w:hAnsi="標楷體" w:hint="eastAsia"/>
                <w:b/>
                <w:color w:val="000000"/>
                <w:spacing w:val="-21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spacing w:val="-21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pacing w:val="-21"/>
              </w:rPr>
              <w:t>正式上課</w:t>
            </w:r>
            <w:r>
              <w:rPr>
                <w:rFonts w:ascii="標楷體" w:eastAsia="標楷體" w:hAnsi="標楷體"/>
                <w:b/>
                <w:color w:val="000000"/>
                <w:spacing w:val="-21"/>
              </w:rPr>
              <w:t>SH150</w:t>
            </w:r>
            <w:r>
              <w:rPr>
                <w:rFonts w:ascii="標楷體" w:eastAsia="標楷體" w:hAnsi="標楷體" w:hint="eastAsia"/>
                <w:b/>
                <w:color w:val="000000"/>
                <w:spacing w:val="-21"/>
              </w:rPr>
              <w:t>每週運動、友善校園宣導、防</w:t>
            </w:r>
            <w:r>
              <w:rPr>
                <w:rFonts w:ascii="標楷體" w:eastAsia="標楷體" w:hAnsi="標楷體" w:hint="eastAsia"/>
                <w:b/>
                <w:color w:val="000000"/>
                <w:spacing w:val="-21"/>
              </w:rPr>
              <w:t>溺</w:t>
            </w:r>
            <w:r>
              <w:rPr>
                <w:rFonts w:ascii="標楷體" w:eastAsia="標楷體" w:hAnsi="標楷體" w:hint="eastAsia"/>
                <w:b/>
                <w:color w:val="000000"/>
                <w:spacing w:val="-21"/>
              </w:rPr>
              <w:t>及水域安全宣導、社團開始、課後照顧開始上課</w:t>
            </w:r>
            <w:r>
              <w:rPr>
                <w:rFonts w:ascii="標楷體" w:eastAsia="標楷體" w:hAnsi="標楷體"/>
                <w:b/>
                <w:color w:val="000000"/>
                <w:spacing w:val="-21"/>
              </w:rPr>
              <w:t>(2/26)</w:t>
            </w:r>
            <w:r>
              <w:rPr>
                <w:rFonts w:ascii="標楷體" w:eastAsia="標楷體" w:hAnsi="標楷體" w:hint="eastAsia"/>
                <w:b/>
                <w:color w:val="000000"/>
                <w:spacing w:val="-21"/>
              </w:rPr>
              <w:t>藝術深根陶笛開始上課</w:t>
            </w:r>
            <w:r>
              <w:rPr>
                <w:rFonts w:ascii="標楷體" w:eastAsia="標楷體" w:hAnsi="標楷體"/>
                <w:b/>
                <w:color w:val="000000"/>
                <w:spacing w:val="-21"/>
              </w:rPr>
              <w:t>(13</w:t>
            </w:r>
            <w:r>
              <w:rPr>
                <w:rFonts w:ascii="標楷體" w:eastAsia="標楷體" w:hAnsi="標楷體" w:hint="eastAsia"/>
                <w:b/>
                <w:color w:val="000000"/>
                <w:spacing w:val="-21"/>
              </w:rPr>
              <w:t>週</w:t>
            </w:r>
            <w:r>
              <w:rPr>
                <w:rFonts w:ascii="標楷體" w:eastAsia="標楷體" w:hAnsi="標楷體"/>
                <w:b/>
                <w:color w:val="000000"/>
                <w:spacing w:val="-21"/>
              </w:rPr>
              <w:t>)</w:t>
            </w:r>
          </w:p>
        </w:tc>
      </w:tr>
      <w:tr>
        <w:tblPrEx/>
        <w:trPr>
          <w:trHeight w:val="632" w:hRule="atLeast"/>
          <w:jc w:val="center"/>
        </w:trPr>
        <w:tc>
          <w:tcPr>
            <w:tcW w:w="711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131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bebebe"/>
          </w:tcPr>
          <w:p>
            <w:pPr>
              <w:pStyle w:val="style4098"/>
              <w:spacing w:before="169"/>
              <w:ind w:left="192" w:right="15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#28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00"/>
              <w:ind w:left="48" w:right="31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#3/1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69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69"/>
              <w:ind w:left="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69"/>
              <w:ind w:left="2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69"/>
              <w:ind w:left="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69"/>
              <w:ind w:lef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cs="新細明體" w:eastAsia="標楷體" w:hAnsi="標楷體" w:hint="eastAsia"/>
                <w:color w:val="000000"/>
                <w:sz w:val="24"/>
                <w:szCs w:val="24"/>
              </w:rPr>
              <w:t>3/2</w:t>
            </w:r>
            <w:r>
              <w:rPr>
                <w:rFonts w:ascii="標楷體" w:cs="新細明體" w:eastAsia="標楷體" w:hAnsi="標楷體" w:hint="eastAsia"/>
                <w:color w:val="000000"/>
                <w:sz w:val="24"/>
                <w:szCs w:val="24"/>
              </w:rPr>
              <w:t>學習扶助開始上課</w:t>
            </w:r>
          </w:p>
          <w:p>
            <w:pPr>
              <w:pStyle w:val="style4098"/>
              <w:spacing w:lineRule="exact" w:line="306"/>
              <w:ind w:left="37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2/28(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和平紀念日、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3/1(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)228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補假一日</w:t>
            </w:r>
          </w:p>
          <w:bookmarkStart w:id="0" w:name="_GoBack"/>
          <w:bookmarkEnd w:id="0"/>
        </w:tc>
      </w:tr>
      <w:tr>
        <w:tblPrEx/>
        <w:trPr>
          <w:trHeight w:val="313" w:hRule="atLeast"/>
          <w:jc w:val="center"/>
        </w:trPr>
        <w:tc>
          <w:tcPr>
            <w:tcW w:w="711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139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三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3"/>
              <w:ind w:left="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"/>
              <w:ind w:left="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"/>
              <w:ind w:left="259" w:right="2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"/>
              <w:ind w:left="18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3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294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>
        <w:tblPrEx/>
        <w:trPr>
          <w:trHeight w:val="311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lineRule="exact" w:line="294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4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left="259" w:right="2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left="19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4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292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>
        <w:tblPrEx/>
        <w:trPr>
          <w:trHeight w:val="311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lineRule="exact" w:line="292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4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left="259" w:right="2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left="19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4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4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4098"/>
              <w:ind w:left="0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>
        <w:tblPrEx/>
        <w:trPr>
          <w:trHeight w:val="937" w:hRule="atLeast"/>
          <w:jc w:val="center"/>
        </w:trPr>
        <w:tc>
          <w:tcPr>
            <w:tcW w:w="711" w:type="dxa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4098"/>
              <w:spacing w:lineRule="exact" w:line="291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六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0"/>
              <w:ind w:left="0"/>
              <w:jc w:val="left"/>
              <w:rPr>
                <w:rFonts w:ascii="標楷體"/>
                <w:b/>
                <w:color w:val="000000"/>
              </w:rPr>
            </w:pPr>
          </w:p>
          <w:p>
            <w:pPr>
              <w:pStyle w:val="style4098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0"/>
              <w:ind w:left="0"/>
              <w:jc w:val="left"/>
              <w:rPr>
                <w:rFonts w:ascii="標楷體"/>
                <w:b/>
                <w:color w:val="000000"/>
              </w:rPr>
            </w:pPr>
          </w:p>
          <w:p>
            <w:pPr>
              <w:pStyle w:val="style4098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6" w:lineRule="exact" w:line="271"/>
              <w:ind w:left="16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▲30</w:t>
            </w:r>
          </w:p>
          <w:p>
            <w:pPr>
              <w:pStyle w:val="style4098"/>
              <w:spacing w:lineRule="exact" w:line="275"/>
              <w:ind w:left="112"/>
              <w:jc w:val="left"/>
              <w:rPr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pacing w:val="-38"/>
                <w:w w:val="95"/>
                <w:sz w:val="20"/>
              </w:rPr>
              <w:t>評量</w:t>
            </w:r>
            <w:r>
              <w:rPr>
                <w:b/>
                <w:color w:val="000000"/>
                <w:spacing w:val="-24"/>
                <w:w w:val="95"/>
                <w:sz w:val="20"/>
              </w:rPr>
              <w:t>(</w:t>
            </w:r>
            <w:r>
              <w:rPr>
                <w:rFonts w:ascii="標楷體" w:eastAsia="標楷體" w:hint="eastAsia"/>
                <w:b/>
                <w:color w:val="000000"/>
                <w:spacing w:val="-36"/>
                <w:w w:val="95"/>
                <w:sz w:val="20"/>
              </w:rPr>
              <w:t>一</w:t>
            </w:r>
            <w:r>
              <w:rPr>
                <w:b/>
                <w:color w:val="000000"/>
                <w:w w:val="95"/>
                <w:sz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4098"/>
              <w:spacing w:before="186" w:lineRule="exact" w:line="271"/>
              <w:ind w:left="159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▲31</w:t>
            </w:r>
          </w:p>
          <w:p>
            <w:pPr>
              <w:pStyle w:val="style4098"/>
              <w:spacing w:lineRule="exact" w:line="275"/>
              <w:ind w:left="111"/>
              <w:jc w:val="left"/>
              <w:rPr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pacing w:val="-38"/>
                <w:w w:val="95"/>
                <w:sz w:val="20"/>
              </w:rPr>
              <w:t>評量</w:t>
            </w:r>
            <w:r>
              <w:rPr>
                <w:b/>
                <w:color w:val="000000"/>
                <w:spacing w:val="-24"/>
                <w:w w:val="95"/>
                <w:sz w:val="20"/>
              </w:rPr>
              <w:t>(</w:t>
            </w:r>
            <w:r>
              <w:rPr>
                <w:rFonts w:ascii="標楷體" w:eastAsia="標楷體" w:hint="eastAsia"/>
                <w:b/>
                <w:color w:val="000000"/>
                <w:spacing w:val="-36"/>
                <w:w w:val="95"/>
                <w:sz w:val="20"/>
              </w:rPr>
              <w:t>一</w:t>
            </w:r>
            <w:r>
              <w:rPr>
                <w:b/>
                <w:color w:val="000000"/>
                <w:w w:val="95"/>
                <w:sz w:val="20"/>
              </w:rPr>
              <w:t>)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style4098"/>
              <w:spacing w:before="249"/>
              <w:ind w:left="44" w:right="31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4/1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0"/>
              <w:ind w:left="0"/>
              <w:jc w:val="left"/>
              <w:rPr>
                <w:rFonts w:ascii="標楷體"/>
                <w:b/>
                <w:color w:val="000000"/>
              </w:rPr>
            </w:pPr>
          </w:p>
          <w:p>
            <w:pPr>
              <w:pStyle w:val="style4098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#2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0"/>
              <w:ind w:left="0"/>
              <w:jc w:val="left"/>
              <w:rPr>
                <w:rFonts w:ascii="標楷體"/>
                <w:b/>
                <w:color w:val="000000"/>
              </w:rPr>
            </w:pPr>
          </w:p>
          <w:p>
            <w:pPr>
              <w:pStyle w:val="style4098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#3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300"/>
              <w:ind w:left="3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3/30-31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第一次學業評量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一至六年級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)</w:t>
            </w:r>
          </w:p>
          <w:p>
            <w:pPr>
              <w:pStyle w:val="style4098"/>
              <w:spacing w:lineRule="exact" w:line="312"/>
              <w:ind w:left="37" w:right="-58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eastAsia="標楷體" w:hAnsi="標楷體"/>
                <w:color w:val="000000"/>
                <w:spacing w:val="-21"/>
                <w:sz w:val="24"/>
                <w:szCs w:val="24"/>
              </w:rPr>
              <w:t>4/1(</w:t>
            </w:r>
            <w:r>
              <w:rPr>
                <w:rFonts w:ascii="標楷體" w:eastAsia="標楷體" w:hAnsi="標楷體" w:hint="eastAsia"/>
                <w:color w:val="000000"/>
                <w:spacing w:val="-39"/>
                <w:sz w:val="24"/>
                <w:szCs w:val="24"/>
              </w:rPr>
              <w:t>三</w:t>
            </w:r>
            <w:r>
              <w:rPr>
                <w:rFonts w:ascii="標楷體" w:eastAsia="標楷體" w:hAnsi="標楷體"/>
                <w:color w:val="000000"/>
                <w:spacing w:val="-23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pacing w:val="-23"/>
                <w:sz w:val="24"/>
                <w:szCs w:val="24"/>
              </w:rPr>
              <w:t>校慶系列活動</w:t>
            </w:r>
            <w:r>
              <w:rPr>
                <w:rFonts w:ascii="標楷體" w:eastAsia="標楷體" w:hAnsi="標楷體" w:hint="eastAsia"/>
                <w:color w:val="000000"/>
                <w:spacing w:val="-41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14"/>
                <w:sz w:val="24"/>
                <w:szCs w:val="24"/>
              </w:rPr>
              <w:t>4/2</w:t>
            </w:r>
            <w:r>
              <w:rPr>
                <w:rFonts w:ascii="標楷體" w:eastAsia="標楷體" w:hAnsi="標楷體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41"/>
                <w:sz w:val="24"/>
                <w:szCs w:val="24"/>
              </w:rPr>
              <w:t>兒童節補假、</w:t>
            </w:r>
            <w:r>
              <w:rPr>
                <w:rFonts w:ascii="標楷體" w:eastAsia="標楷體" w:hAnsi="標楷體"/>
                <w:color w:val="000000"/>
                <w:spacing w:val="-14"/>
                <w:sz w:val="24"/>
                <w:szCs w:val="24"/>
              </w:rPr>
              <w:t>4/5</w:t>
            </w:r>
            <w:r>
              <w:rPr>
                <w:rFonts w:ascii="標楷體" w:eastAsia="標楷體" w:hAnsi="標楷體" w:hint="eastAsia"/>
                <w:color w:val="000000"/>
                <w:spacing w:val="-27"/>
                <w:sz w:val="24"/>
                <w:szCs w:val="24"/>
              </w:rPr>
              <w:t>民族掃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墓節補假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(4/3-4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兒童節清明節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)</w:t>
            </w:r>
          </w:p>
        </w:tc>
      </w:tr>
      <w:tr>
        <w:tblPrEx/>
        <w:trPr>
          <w:trHeight w:val="313" w:hRule="atLeast"/>
          <w:jc w:val="center"/>
        </w:trPr>
        <w:tc>
          <w:tcPr>
            <w:tcW w:w="711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七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3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#4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3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#5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"/>
              <w:ind w:left="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"/>
              <w:ind w:left="2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"/>
              <w:ind w:left="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3"/>
              <w:ind w:left="240" w:right="214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294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eastAsia="標楷體" w:hAnsi="標楷體"/>
                <w:color w:val="000000"/>
                <w:sz w:val="24"/>
              </w:rPr>
              <w:t>4/10(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六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小一新生報到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lineRule="exact" w:line="294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八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2"/>
              <w:ind w:left="243" w:right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"/>
              <w:ind w:left="259" w:right="2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"/>
              <w:ind w:left="19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2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292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cs="BiauKai" w:eastAsia="標楷體" w:hAnsi="標楷體"/>
                <w:color w:val="000000"/>
                <w:sz w:val="24"/>
                <w:szCs w:val="24"/>
              </w:rPr>
              <w:t>4/17校慶</w:t>
            </w:r>
          </w:p>
        </w:tc>
      </w:tr>
      <w:tr>
        <w:tblPrEx/>
        <w:trPr>
          <w:trHeight w:val="339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lineRule="exact" w:line="292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九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>
            <w:pPr>
              <w:pStyle w:val="style4098"/>
              <w:spacing w:before="18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style4098"/>
              <w:spacing w:before="100"/>
              <w:ind w:left="48" w:right="31"/>
              <w:rPr>
                <w:rFonts w:eastAsia="新細明體"/>
                <w:color w:val="000000"/>
                <w:sz w:val="24"/>
              </w:rPr>
            </w:pPr>
            <w:r>
              <w:rPr>
                <w:b/>
                <w:color w:val="000000"/>
                <w:sz w:val="36"/>
              </w:rPr>
              <w:t>4/1</w:t>
            </w:r>
            <w:r>
              <w:rPr>
                <w:rFonts w:eastAsia="新細明體"/>
                <w:b/>
                <w:color w:val="000000"/>
                <w:sz w:val="36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8"/>
              <w:spacing w:before="18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8"/>
              <w:spacing w:before="18"/>
              <w:ind w:left="259" w:right="2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8"/>
              <w:spacing w:before="18"/>
              <w:ind w:left="19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8"/>
              <w:spacing w:before="18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>
            <w:pPr>
              <w:pStyle w:val="style4098"/>
              <w:spacing w:before="18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4098"/>
              <w:spacing w:lineRule="exact" w:line="320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cs="BiauKai" w:eastAsia="標楷體" w:hAnsi="標楷體"/>
                <w:color w:val="000000"/>
                <w:sz w:val="24"/>
                <w:szCs w:val="24"/>
              </w:rPr>
              <w:t>4/19校慶補假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711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lineRule="exact" w:line="320"/>
              <w:ind w:left="2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54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4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4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4"/>
              <w:ind w:left="259" w:right="2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4"/>
              <w:ind w:left="19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4098"/>
              <w:spacing w:before="54"/>
              <w:ind w:left="48" w:right="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4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lineRule="exact" w:line="394"/>
              <w:ind w:left="119" w:right="104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5/1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ind w:left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>
        <w:tblPrEx/>
        <w:trPr>
          <w:trHeight w:val="625" w:hRule="atLeast"/>
          <w:jc w:val="center"/>
        </w:trPr>
        <w:tc>
          <w:tcPr>
            <w:tcW w:w="711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26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十一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59"/>
              <w:ind w:left="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59"/>
              <w:ind w:left="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59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59"/>
              <w:ind w:left="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59"/>
              <w:ind w:left="2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59"/>
              <w:ind w:left="28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59"/>
              <w:ind w:lef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308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cs="BiauKai" w:eastAsia="標楷體" w:hAnsi="標楷體"/>
                <w:color w:val="000000"/>
                <w:sz w:val="24"/>
                <w:szCs w:val="24"/>
              </w:rPr>
              <w:t>5/7母親節活動</w:t>
            </w:r>
          </w:p>
        </w:tc>
      </w:tr>
      <w:tr>
        <w:tblPrEx/>
        <w:trPr>
          <w:trHeight w:val="534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129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14"/>
              <w:ind w:left="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14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8"/>
              <w:spacing w:lineRule="exact" w:line="256"/>
              <w:ind w:left="159"/>
              <w:rPr>
                <w:rFonts w:eastAsia="新細明體"/>
                <w:color w:val="000000"/>
                <w:sz w:val="24"/>
              </w:rPr>
            </w:pPr>
            <w:r>
              <w:rPr>
                <w:rFonts w:eastAsia="新細明體" w:hint="eastAsia"/>
                <w:color w:val="000000"/>
                <w:sz w:val="24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8"/>
              <w:spacing w:lineRule="exact" w:line="256"/>
              <w:ind w:left="159"/>
              <w:rPr>
                <w:rFonts w:eastAsia="新細明體"/>
                <w:color w:val="000000"/>
                <w:sz w:val="24"/>
              </w:rPr>
            </w:pPr>
            <w:r>
              <w:rPr>
                <w:rFonts w:eastAsia="新細明體" w:hint="eastAsia"/>
                <w:color w:val="000000"/>
                <w:sz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56"/>
              <w:ind w:left="159"/>
              <w:jc w:val="left"/>
              <w:rPr>
                <w:rFonts w:eastAsia="新細明體"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▲</w:t>
            </w:r>
            <w:r>
              <w:rPr>
                <w:rFonts w:eastAsia="新細明體"/>
                <w:b/>
                <w:color w:val="000000"/>
                <w:sz w:val="24"/>
              </w:rPr>
              <w:t>13</w:t>
            </w:r>
            <w:r>
              <w:rPr>
                <w:rFonts w:ascii="標楷體" w:eastAsia="標楷體" w:hint="eastAsia"/>
                <w:b/>
                <w:color w:val="000000"/>
                <w:spacing w:val="-38"/>
                <w:w w:val="95"/>
                <w:sz w:val="20"/>
              </w:rPr>
              <w:t>評量</w:t>
            </w:r>
            <w:r>
              <w:rPr>
                <w:b/>
                <w:color w:val="000000"/>
                <w:spacing w:val="-24"/>
                <w:w w:val="95"/>
                <w:sz w:val="20"/>
              </w:rPr>
              <w:t>(</w:t>
            </w:r>
            <w:r>
              <w:rPr>
                <w:rFonts w:ascii="標楷體" w:eastAsia="標楷體" w:hint="eastAsia"/>
                <w:b/>
                <w:color w:val="000000"/>
                <w:spacing w:val="-36"/>
                <w:w w:val="95"/>
                <w:sz w:val="20"/>
              </w:rPr>
              <w:t>二</w:t>
            </w:r>
            <w:r>
              <w:rPr>
                <w:b/>
                <w:color w:val="000000"/>
                <w:w w:val="95"/>
                <w:sz w:val="20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56"/>
              <w:ind w:left="159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▲</w:t>
            </w:r>
            <w:r>
              <w:rPr>
                <w:b/>
                <w:color w:val="000000"/>
                <w:sz w:val="24"/>
              </w:rPr>
              <w:t>14</w:t>
            </w:r>
            <w:r>
              <w:rPr>
                <w:rFonts w:ascii="標楷體" w:cs="新細明體" w:eastAsia="標楷體" w:hAnsi="標楷體" w:hint="eastAsia"/>
                <w:b/>
                <w:color w:val="000000"/>
                <w:sz w:val="16"/>
                <w:szCs w:val="16"/>
              </w:rPr>
              <w:t>評量二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14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before="84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cs="BiauKai" w:eastAsia="標楷體" w:hAnsi="標楷體"/>
                <w:color w:val="000000"/>
                <w:sz w:val="24"/>
                <w:szCs w:val="24"/>
              </w:rPr>
              <w:t>第二次成績考查</w:t>
            </w:r>
            <w:r>
              <w:rPr>
                <w:rFonts w:ascii="標楷體" w:cs="BiauKai" w:eastAsia="標楷體" w:hAnsi="標楷體" w:hint="eastAsia"/>
                <w:color w:val="000000"/>
                <w:sz w:val="24"/>
                <w:szCs w:val="24"/>
              </w:rPr>
              <w:t>5/</w:t>
            </w:r>
            <w:r>
              <w:rPr>
                <w:rFonts w:ascii="標楷體" w:cs="BiauKai" w:eastAsia="標楷體" w:hAnsi="標楷體"/>
                <w:color w:val="000000"/>
                <w:sz w:val="24"/>
                <w:szCs w:val="24"/>
              </w:rPr>
              <w:t>13</w:t>
            </w:r>
            <w:r>
              <w:rPr>
                <w:rFonts w:ascii="標楷體" w:cs="BiauKai" w:eastAsia="標楷體" w:hAnsi="標楷體" w:hint="eastAsia"/>
                <w:color w:val="000000"/>
                <w:sz w:val="24"/>
                <w:szCs w:val="24"/>
              </w:rPr>
              <w:t>、5/</w:t>
            </w:r>
            <w:r>
              <w:rPr>
                <w:rFonts w:ascii="標楷體" w:cs="BiauKai" w:eastAsia="標楷體" w:hAnsi="標楷體"/>
                <w:color w:val="000000"/>
                <w:sz w:val="24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一至六年級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)</w:t>
            </w:r>
          </w:p>
        </w:tc>
      </w:tr>
      <w:tr>
        <w:tblPrEx/>
        <w:trPr>
          <w:trHeight w:val="339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84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8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right="17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right="17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left="19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8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>
        <w:tblPrEx/>
        <w:trPr>
          <w:trHeight w:val="330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lineRule="exact" w:line="320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8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left="259" w:right="2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left="196" w:right="172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8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cs="BiauKai" w:eastAsia="標楷體" w:hAnsi="標楷體"/>
                <w:color w:val="000000"/>
                <w:sz w:val="24"/>
                <w:szCs w:val="24"/>
              </w:rPr>
              <w:t>5/27</w:t>
            </w:r>
            <w:r>
              <w:rPr>
                <w:rFonts w:ascii="標楷體" w:cs="PMingLiu" w:eastAsia="標楷體" w:hAnsi="標楷體"/>
                <w:color w:val="000000"/>
                <w:sz w:val="24"/>
                <w:szCs w:val="24"/>
              </w:rPr>
              <w:t>前完成學習優質獎縣長獎名單提報</w:t>
            </w:r>
          </w:p>
        </w:tc>
      </w:tr>
      <w:tr>
        <w:tblPrEx/>
        <w:trPr>
          <w:trHeight w:val="546" w:hRule="atLeast"/>
          <w:jc w:val="center"/>
        </w:trPr>
        <w:tc>
          <w:tcPr>
            <w:tcW w:w="711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lineRule="exact" w:line="310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26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4098"/>
              <w:spacing w:before="126"/>
              <w:ind w:left="48" w:right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7"/>
              <w:ind w:left="137" w:right="121"/>
              <w:rPr>
                <w:rFonts w:eastAsia="新細明體"/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6/1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26"/>
              <w:ind w:left="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68"/>
              <w:ind w:left="219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▲3</w:t>
            </w:r>
          </w:p>
          <w:p>
            <w:pPr>
              <w:pStyle w:val="style4098"/>
              <w:spacing w:lineRule="exact" w:line="258"/>
              <w:ind w:left="156"/>
              <w:jc w:val="left"/>
              <w:rPr>
                <w:rFonts w:ascii="標楷體" w:eastAsia="標楷體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pacing w:val="-39"/>
                <w:w w:val="95"/>
                <w:sz w:val="20"/>
              </w:rPr>
              <w:t>畢業考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68"/>
              <w:ind w:left="219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▲4</w:t>
            </w:r>
          </w:p>
          <w:p>
            <w:pPr>
              <w:pStyle w:val="style4098"/>
              <w:spacing w:lineRule="exact" w:line="258"/>
              <w:ind w:left="159"/>
              <w:jc w:val="left"/>
              <w:rPr>
                <w:rFonts w:ascii="標楷體" w:eastAsia="標楷體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pacing w:val="-39"/>
                <w:w w:val="95"/>
                <w:sz w:val="20"/>
              </w:rPr>
              <w:t>畢業考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26"/>
              <w:ind w:lef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before="95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eastAsia="標楷體" w:hAnsi="標楷體"/>
                <w:color w:val="000000"/>
                <w:sz w:val="24"/>
              </w:rPr>
              <w:t xml:space="preserve">6/3-4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六年級畢業考</w:t>
            </w:r>
            <w:r>
              <w:rPr>
                <w:rFonts w:ascii="標楷體" w:eastAsia="標楷體" w:hAnsi="標楷體"/>
                <w:color w:val="000000"/>
                <w:sz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pacing w:val="-23"/>
                <w:sz w:val="24"/>
              </w:rPr>
              <w:t>6/1</w:t>
            </w:r>
            <w:r>
              <w:rPr>
                <w:rFonts w:ascii="標楷體" w:eastAsia="標楷體" w:hAnsi="標楷體" w:hint="eastAsia"/>
                <w:color w:val="000000"/>
                <w:spacing w:val="-23"/>
                <w:sz w:val="24"/>
              </w:rPr>
              <w:t>學習扶助</w:t>
            </w:r>
            <w:r>
              <w:rPr>
                <w:rFonts w:ascii="標楷體" w:eastAsia="標楷體" w:hAnsi="標楷體" w:hint="eastAsia"/>
                <w:color w:val="000000"/>
                <w:spacing w:val="-23"/>
                <w:sz w:val="24"/>
              </w:rPr>
              <w:t>結束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711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95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十六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8"/>
              <w:ind w:left="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left="2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left="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left="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left="19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8"/>
              <w:ind w:left="191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8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cs="微軟正黑體" w:eastAsia="標楷體" w:hAnsi="標楷體"/>
                <w:color w:val="000000"/>
                <w:highlight w:val="white"/>
              </w:rPr>
              <w:t>6/7 109學年度縣長獎頒獎典禮</w:t>
            </w:r>
          </w:p>
        </w:tc>
      </w:tr>
      <w:tr>
        <w:tblPrEx/>
        <w:trPr>
          <w:trHeight w:val="623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lineRule="exact" w:line="320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60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60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#14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60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325"/>
              <w:ind w:left="159"/>
              <w:jc w:val="left"/>
              <w:rPr>
                <w:b/>
                <w:color w:val="000000"/>
                <w:sz w:val="24"/>
              </w:rPr>
            </w:pPr>
            <w:r>
              <w:rPr>
                <w:rFonts w:ascii="標楷體" w:hAnsi="標楷體"/>
                <w:b/>
                <w:color w:val="000000"/>
                <w:sz w:val="24"/>
              </w:rPr>
              <w:t>※</w:t>
            </w:r>
            <w:r>
              <w:rPr>
                <w:b/>
                <w:color w:val="000000"/>
                <w:sz w:val="24"/>
              </w:rPr>
              <w:t>16</w:t>
            </w:r>
          </w:p>
          <w:p>
            <w:pPr>
              <w:pStyle w:val="style4098"/>
              <w:spacing w:lineRule="exact" w:line="269"/>
              <w:ind w:left="78"/>
              <w:jc w:val="left"/>
              <w:rPr>
                <w:rFonts w:ascii="標楷體" w:eastAsia="標楷體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pacing w:val="-39"/>
                <w:sz w:val="20"/>
              </w:rPr>
              <w:t>畢業典禮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60"/>
              <w:ind w:left="196"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60"/>
              <w:ind w:right="1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60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298"/>
              <w:ind w:left="37" w:right="-44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pacing w:val="-16"/>
                <w:sz w:val="24"/>
              </w:rPr>
              <w:t>6/14</w:t>
            </w:r>
            <w:r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24"/>
                <w:sz w:val="24"/>
              </w:rPr>
              <w:t>端午節放假</w:t>
            </w:r>
            <w:r>
              <w:rPr>
                <w:rFonts w:ascii="標楷體" w:eastAsia="標楷體" w:hAnsi="標楷體"/>
                <w:color w:val="000000"/>
                <w:spacing w:val="-24"/>
                <w:sz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eastAsia="標楷體" w:hAnsi="標楷體"/>
                <w:color w:val="000000"/>
                <w:spacing w:val="-21"/>
                <w:sz w:val="24"/>
              </w:rPr>
              <w:t>6/16(</w:t>
            </w:r>
            <w:r>
              <w:rPr>
                <w:rFonts w:ascii="標楷體" w:eastAsia="標楷體" w:hAnsi="標楷體" w:hint="eastAsia"/>
                <w:color w:val="000000"/>
                <w:spacing w:val="-39"/>
                <w:sz w:val="24"/>
              </w:rPr>
              <w:t>三</w:t>
            </w:r>
            <w:r>
              <w:rPr>
                <w:rFonts w:ascii="標楷體" w:eastAsia="標楷體" w:hAnsi="標楷體"/>
                <w:color w:val="000000"/>
                <w:spacing w:val="-20"/>
                <w:sz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pacing w:val="-31"/>
                <w:sz w:val="24"/>
              </w:rPr>
              <w:t>畢業典禮</w:t>
            </w:r>
          </w:p>
        </w:tc>
      </w:tr>
      <w:tr>
        <w:tblPrEx/>
        <w:trPr>
          <w:trHeight w:val="615" w:hRule="atLeast"/>
          <w:jc w:val="center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129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十八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60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60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60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0" w:lineRule="exact" w:line="271"/>
              <w:ind w:left="159"/>
              <w:jc w:val="left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▲2</w:t>
            </w:r>
            <w:r>
              <w:rPr>
                <w:rFonts w:eastAsia="新細明體"/>
                <w:b/>
                <w:color w:val="000000"/>
                <w:sz w:val="24"/>
              </w:rPr>
              <w:t>3</w:t>
            </w:r>
            <w:r>
              <w:rPr>
                <w:rFonts w:ascii="標楷體" w:eastAsia="標楷體" w:hint="eastAsia"/>
                <w:b/>
                <w:color w:val="000000"/>
                <w:spacing w:val="-38"/>
                <w:w w:val="95"/>
                <w:sz w:val="20"/>
              </w:rPr>
              <w:t>評量</w:t>
            </w:r>
            <w:r>
              <w:rPr>
                <w:b/>
                <w:color w:val="000000"/>
                <w:spacing w:val="-24"/>
                <w:w w:val="95"/>
                <w:sz w:val="20"/>
              </w:rPr>
              <w:t>(</w:t>
            </w:r>
            <w:r>
              <w:rPr>
                <w:rFonts w:ascii="標楷體" w:eastAsia="標楷體" w:hint="eastAsia"/>
                <w:b/>
                <w:color w:val="000000"/>
                <w:spacing w:val="-36"/>
                <w:w w:val="95"/>
                <w:sz w:val="20"/>
              </w:rPr>
              <w:t>三</w:t>
            </w:r>
            <w:r>
              <w:rPr>
                <w:b/>
                <w:color w:val="000000"/>
                <w:w w:val="95"/>
                <w:sz w:val="20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30" w:lineRule="exact" w:line="271"/>
              <w:ind w:left="159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▲24</w:t>
            </w:r>
          </w:p>
          <w:p>
            <w:pPr>
              <w:pStyle w:val="style4098"/>
              <w:spacing w:lineRule="exact" w:line="275"/>
              <w:ind w:left="111"/>
              <w:jc w:val="left"/>
              <w:rPr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pacing w:val="-38"/>
                <w:w w:val="95"/>
                <w:sz w:val="20"/>
              </w:rPr>
              <w:t>評量</w:t>
            </w:r>
            <w:r>
              <w:rPr>
                <w:b/>
                <w:color w:val="000000"/>
                <w:spacing w:val="-24"/>
                <w:w w:val="95"/>
                <w:sz w:val="20"/>
              </w:rPr>
              <w:t>(</w:t>
            </w:r>
            <w:r>
              <w:rPr>
                <w:rFonts w:ascii="標楷體" w:eastAsia="標楷體" w:hint="eastAsia"/>
                <w:b/>
                <w:color w:val="000000"/>
                <w:spacing w:val="-36"/>
                <w:w w:val="95"/>
                <w:sz w:val="20"/>
              </w:rPr>
              <w:t>三</w:t>
            </w:r>
            <w:r>
              <w:rPr>
                <w:b/>
                <w:color w:val="000000"/>
                <w:w w:val="95"/>
                <w:sz w:val="20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98"/>
              <w:spacing w:lineRule="exact" w:line="275"/>
              <w:ind w:left="111"/>
              <w:rPr>
                <w:rFonts w:eastAsia="新細明體"/>
                <w:color w:val="000000"/>
                <w:sz w:val="24"/>
                <w:szCs w:val="24"/>
              </w:rPr>
            </w:pPr>
            <w:r>
              <w:rPr>
                <w:rFonts w:eastAsia="新細明體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60"/>
              <w:ind w:left="240" w:right="2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300"/>
              <w:ind w:left="37" w:right="-58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★</w:t>
            </w:r>
            <w:r>
              <w:rPr>
                <w:rFonts w:ascii="標楷體" w:eastAsia="標楷體" w:hAnsi="標楷體"/>
                <w:color w:val="000000"/>
                <w:spacing w:val="-18"/>
                <w:sz w:val="24"/>
              </w:rPr>
              <w:t>6/23-24</w:t>
            </w:r>
            <w:r>
              <w:rPr>
                <w:rFonts w:ascii="標楷體" w:eastAsia="標楷體" w:hAnsi="標楷體"/>
                <w:color w:val="000000"/>
                <w:spacing w:val="-29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41"/>
                <w:sz w:val="24"/>
              </w:rPr>
              <w:t>第三次學業評量</w:t>
            </w:r>
            <w:r>
              <w:rPr>
                <w:rFonts w:ascii="標楷體" w:eastAsia="標楷體" w:hAnsi="標楷體"/>
                <w:color w:val="000000"/>
                <w:spacing w:val="-23"/>
                <w:sz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pacing w:val="-41"/>
                <w:sz w:val="24"/>
              </w:rPr>
              <w:t>一至五年級</w:t>
            </w:r>
            <w:r>
              <w:rPr>
                <w:rFonts w:ascii="標楷體" w:eastAsia="標楷體" w:hAnsi="標楷體"/>
                <w:color w:val="000000"/>
                <w:spacing w:val="-23"/>
                <w:sz w:val="24"/>
              </w:rPr>
              <w:t>)</w:t>
            </w:r>
            <w:r>
              <w:rPr>
                <w:rFonts w:ascii="標楷體" w:eastAsia="標楷體" w:hAnsi="標楷體"/>
                <w:color w:val="000000"/>
                <w:spacing w:val="-23"/>
                <w:sz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pacing w:val="-23"/>
                <w:sz w:val="24"/>
              </w:rPr>
              <w:t>6/21課後照顧結束</w:t>
            </w:r>
          </w:p>
        </w:tc>
      </w:tr>
      <w:tr>
        <w:tblPrEx/>
        <w:trPr>
          <w:trHeight w:val="522" w:hRule="atLeast"/>
          <w:jc w:val="center"/>
        </w:trPr>
        <w:tc>
          <w:tcPr>
            <w:tcW w:w="711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132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十九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14"/>
              <w:ind w:left="248" w:right="22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14"/>
              <w:ind w:right="1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14"/>
              <w:ind w:left="253" w:right="2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4098"/>
              <w:spacing w:before="114"/>
              <w:ind w:left="259" w:right="221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>
            <w:pPr>
              <w:pStyle w:val="style4098"/>
              <w:spacing w:before="45"/>
              <w:ind w:left="44" w:right="31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7/1</w:t>
            </w:r>
          </w:p>
        </w:tc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395"/>
              <w:ind w:left="75"/>
              <w:jc w:val="left"/>
              <w:rPr>
                <w:rFonts w:eastAsia="新細明體"/>
                <w:b/>
                <w:color w:val="000000"/>
                <w:sz w:val="36"/>
              </w:rPr>
            </w:pPr>
            <w:r>
              <w:rPr>
                <w:rFonts w:ascii="新細明體" w:eastAsia="新細明體" w:hAnsi="新細明體" w:hint="eastAsia"/>
                <w:b/>
                <w:color w:val="000000"/>
                <w:sz w:val="36"/>
              </w:rPr>
              <w:t>7</w:t>
            </w:r>
            <w:r>
              <w:rPr>
                <w:b/>
                <w:color w:val="000000"/>
                <w:sz w:val="36"/>
              </w:rPr>
              <w:t>/</w:t>
            </w:r>
            <w:r>
              <w:rPr>
                <w:rFonts w:eastAsia="新細明體"/>
                <w:b/>
                <w:color w:val="000000"/>
                <w:sz w:val="36"/>
              </w:rPr>
              <w:t>2</w:t>
            </w:r>
          </w:p>
          <w:p>
            <w:pPr>
              <w:pStyle w:val="style4098"/>
              <w:spacing w:before="114"/>
              <w:ind w:left="28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結業式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style4098"/>
              <w:spacing w:before="114"/>
              <w:ind w:left="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4098"/>
              <w:spacing w:before="83"/>
              <w:ind w:left="37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7/2</w:t>
            </w:r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三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結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業式、</w:t>
            </w:r>
            <w:r>
              <w:rPr>
                <w:rFonts w:ascii="標楷體" w:eastAsia="標楷體" w:hAnsi="標楷體"/>
                <w:color w:val="000000"/>
                <w:sz w:val="24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3</w:t>
            </w:r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日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暑假開始</w:t>
            </w:r>
          </w:p>
        </w:tc>
      </w:tr>
      <w:tr>
        <w:tblPrEx/>
        <w:trPr>
          <w:trHeight w:val="937" w:hRule="atLeast"/>
          <w:jc w:val="center"/>
        </w:trPr>
        <w:tc>
          <w:tcPr>
            <w:tcW w:w="711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before="8"/>
              <w:ind w:left="0"/>
              <w:jc w:val="left"/>
              <w:rPr>
                <w:rFonts w:ascii="標楷體"/>
                <w:b/>
                <w:color w:val="000000"/>
                <w:sz w:val="20"/>
              </w:rPr>
            </w:pPr>
          </w:p>
          <w:p>
            <w:pPr>
              <w:pStyle w:val="style4098"/>
              <w:ind w:left="94" w:right="74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備註</w:t>
            </w:r>
          </w:p>
        </w:tc>
        <w:tc>
          <w:tcPr>
            <w:tcW w:w="10113" w:type="dxa"/>
            <w:gridSpan w:val="8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4098"/>
              <w:spacing w:lineRule="exact" w:line="312"/>
              <w:ind w:left="436"/>
              <w:jc w:val="left"/>
              <w:rPr>
                <w:rFonts w:ascii="Cambria" w:eastAsia="Cambria" w:hAnsi="Cambria"/>
                <w:color w:val="000000"/>
                <w:sz w:val="24"/>
              </w:rPr>
            </w:pPr>
          </w:p>
        </w:tc>
      </w:tr>
      <w:tr>
        <w:tblPrEx/>
        <w:trPr>
          <w:trHeight w:val="623" w:hRule="atLeast"/>
          <w:jc w:val="center"/>
        </w:trPr>
        <w:tc>
          <w:tcPr>
            <w:tcW w:w="711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style4098"/>
              <w:spacing w:lineRule="exact" w:line="298"/>
              <w:ind w:left="152"/>
              <w:jc w:val="left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pacing w:val="-39"/>
                <w:sz w:val="24"/>
              </w:rPr>
              <w:t>班級</w:t>
            </w:r>
          </w:p>
          <w:p>
            <w:pPr>
              <w:pStyle w:val="style4098"/>
              <w:spacing w:lineRule="exact" w:line="306"/>
              <w:ind w:left="152"/>
              <w:jc w:val="left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pacing w:val="-39"/>
                <w:sz w:val="24"/>
              </w:rPr>
              <w:t>記事</w:t>
            </w:r>
          </w:p>
        </w:tc>
        <w:tc>
          <w:tcPr>
            <w:tcW w:w="10113" w:type="dxa"/>
            <w:gridSpan w:val="8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style4098"/>
              <w:ind w:left="0"/>
              <w:jc w:val="left"/>
              <w:rPr>
                <w:color w:val="000000"/>
                <w:sz w:val="24"/>
              </w:rPr>
            </w:pPr>
          </w:p>
        </w:tc>
      </w:tr>
    </w:tbl>
    <w:p>
      <w:pPr>
        <w:pStyle w:val="style0"/>
        <w:rPr>
          <w:rFonts w:eastAsia="新細明體"/>
          <w:color w:val="000000"/>
        </w:rPr>
      </w:pPr>
    </w:p>
    <w:p>
      <w:pPr>
        <w:pStyle w:val="style0"/>
        <w:rPr>
          <w:rFonts w:eastAsia="新細明體"/>
          <w:color w:val="000000"/>
        </w:rPr>
      </w:pPr>
    </w:p>
    <w:sectPr>
      <w:type w:val="continuous"/>
      <w:pgSz w:w="11910" w:h="16840" w:orient="portrait"/>
      <w:pgMar w:top="20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005040204"/>
    <w:charset w:val="88"/>
    <w:family w:val="swiss"/>
    <w:pitch w:val="variable"/>
    <w:sig w:usb0="00000087" w:usb1="288F4000" w:usb2="00000016" w:usb3="00000000" w:csb0="00100009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新細明體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zh-TW" w:bidi="zh-TW" w:eastAsia="zh-TW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spacing w:before="49"/>
      <w:ind w:left="1401" w:right="920"/>
      <w:jc w:val="center"/>
    </w:pPr>
    <w:rPr>
      <w:rFonts w:ascii="標楷體" w:cs="標楷體" w:eastAsia="標楷體" w:hAnsi="標楷體"/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>
      <w:ind w:left="197"/>
      <w:jc w:val="center"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character" w:customStyle="1" w:styleId="style4099">
    <w:name w:val="頁首 字元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0"/>
      <w:szCs w:val="20"/>
      <w:lang w:val="zh-TW" w:bidi="zh-TW" w:eastAsia="zh-TW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character" w:customStyle="1" w:styleId="style4100">
    <w:name w:val="頁尾 字元"/>
    <w:basedOn w:val="style65"/>
    <w:next w:val="style4100"/>
    <w:link w:val="style32"/>
    <w:uiPriority w:val="99"/>
    <w:rPr>
      <w:rFonts w:ascii="Times New Roman" w:cs="Times New Roman" w:eastAsia="Times New Roman" w:hAnsi="Times New Roman"/>
      <w:sz w:val="20"/>
      <w:szCs w:val="20"/>
      <w:lang w:val="zh-TW" w:bidi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542</Words>
  <Pages>1</Pages>
  <Characters>779</Characters>
  <Application>WPS Office</Application>
  <DocSecurity>0</DocSecurity>
  <Paragraphs>237</Paragraphs>
  <ScaleCrop>false</ScaleCrop>
  <LinksUpToDate>false</LinksUpToDate>
  <CharactersWithSpaces>791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2021-03-02T04:53:19Z</dcterms:created>
  <dc:creator>aa</dc:creator>
  <lastModifiedBy>Redmi Note 5</lastModifiedBy>
  <dcterms:modified xsi:type="dcterms:W3CDTF">2021-03-02T04:53:20Z</dcterms:modified>
  <revision>42</revision>
  <dc:title>星期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2021-02-02T00:00:00Z</vt:filetime>
  </property>
</Properties>
</file>