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6E" w:rsidRPr="003954B6" w:rsidRDefault="003954B6" w:rsidP="003954B6">
      <w:pPr>
        <w:pStyle w:val="Web"/>
        <w:spacing w:before="0" w:beforeAutospacing="0" w:after="0" w:afterAutospacing="0"/>
        <w:ind w:right="1325"/>
        <w:jc w:val="center"/>
        <w:rPr>
          <w:color w:val="000000" w:themeColor="text1"/>
          <w:sz w:val="32"/>
          <w:szCs w:val="32"/>
        </w:rPr>
      </w:pPr>
      <w:r>
        <w:rPr>
          <w:rFonts w:ascii="Arial" w:hAnsi="Arial" w:cs="Arial" w:hint="eastAsia"/>
          <w:color w:val="000000" w:themeColor="text1"/>
          <w:sz w:val="32"/>
          <w:szCs w:val="32"/>
        </w:rPr>
        <w:t xml:space="preserve">       </w:t>
      </w:r>
      <w:r w:rsidR="00F56D6E" w:rsidRPr="003954B6">
        <w:rPr>
          <w:rFonts w:ascii="Arial" w:hAnsi="Arial" w:cs="Arial"/>
          <w:color w:val="000000" w:themeColor="text1"/>
          <w:sz w:val="32"/>
          <w:szCs w:val="32"/>
        </w:rPr>
        <w:t>彰化縣</w:t>
      </w:r>
      <w:r>
        <w:rPr>
          <w:rFonts w:ascii="Arial" w:hAnsi="Arial" w:cs="Arial" w:hint="eastAsia"/>
          <w:color w:val="000000" w:themeColor="text1"/>
          <w:sz w:val="32"/>
          <w:szCs w:val="32"/>
        </w:rPr>
        <w:t>大莊</w:t>
      </w:r>
      <w:r w:rsidR="00F56D6E" w:rsidRPr="003954B6">
        <w:rPr>
          <w:rFonts w:ascii="Arial" w:hAnsi="Arial" w:cs="Arial"/>
          <w:color w:val="000000" w:themeColor="text1"/>
          <w:sz w:val="32"/>
          <w:szCs w:val="32"/>
        </w:rPr>
        <w:t>國民小學學生畢業成績計算與授獎實施辦法</w:t>
      </w:r>
    </w:p>
    <w:p w:rsidR="00F56D6E" w:rsidRPr="003954B6" w:rsidRDefault="003954B6" w:rsidP="003954B6">
      <w:pPr>
        <w:pStyle w:val="Web"/>
        <w:spacing w:before="0" w:beforeAutospacing="0" w:after="0" w:afterAutospacing="0"/>
        <w:ind w:left="6912" w:right="-86"/>
        <w:rPr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1</w:t>
      </w:r>
      <w:r>
        <w:rPr>
          <w:rFonts w:ascii="Arial" w:hAnsi="Arial" w:cs="Arial" w:hint="eastAsia"/>
          <w:color w:val="000000" w:themeColor="text1"/>
          <w:sz w:val="26"/>
          <w:szCs w:val="26"/>
        </w:rPr>
        <w:t>10</w:t>
      </w:r>
      <w:r w:rsidR="00F56D6E" w:rsidRPr="003954B6">
        <w:rPr>
          <w:rFonts w:ascii="Arial" w:hAnsi="Arial" w:cs="Arial"/>
          <w:color w:val="000000" w:themeColor="text1"/>
          <w:sz w:val="26"/>
          <w:szCs w:val="26"/>
        </w:rPr>
        <w:t>.0</w:t>
      </w:r>
      <w:r>
        <w:rPr>
          <w:rFonts w:ascii="Arial" w:hAnsi="Arial" w:cs="Arial" w:hint="eastAsia"/>
          <w:color w:val="000000" w:themeColor="text1"/>
          <w:sz w:val="26"/>
          <w:szCs w:val="26"/>
        </w:rPr>
        <w:t>1</w:t>
      </w:r>
      <w:r w:rsidR="00F56D6E" w:rsidRPr="003954B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F56D6E" w:rsidRPr="003954B6">
        <w:rPr>
          <w:rFonts w:ascii="Arial" w:hAnsi="Arial" w:cs="Arial"/>
          <w:color w:val="000000" w:themeColor="text1"/>
          <w:sz w:val="26"/>
          <w:szCs w:val="26"/>
        </w:rPr>
        <w:t>課程發展委員會修訂</w:t>
      </w:r>
      <w:r w:rsidR="00F56D6E" w:rsidRPr="003954B6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F56D6E" w:rsidRPr="003954B6" w:rsidRDefault="00F56D6E" w:rsidP="003954B6">
      <w:pPr>
        <w:pStyle w:val="Web"/>
        <w:spacing w:before="0" w:beforeAutospacing="0" w:after="0" w:afterAutospacing="0"/>
        <w:ind w:left="-48" w:right="8102"/>
        <w:rPr>
          <w:color w:val="000000" w:themeColor="text1"/>
          <w:sz w:val="26"/>
          <w:szCs w:val="26"/>
        </w:rPr>
      </w:pPr>
      <w:r w:rsidRPr="003954B6">
        <w:rPr>
          <w:rFonts w:ascii="Arial" w:hAnsi="Arial" w:cs="Arial"/>
          <w:color w:val="000000" w:themeColor="text1"/>
          <w:sz w:val="26"/>
          <w:szCs w:val="26"/>
        </w:rPr>
        <w:t>一、依據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: </w:t>
      </w:r>
    </w:p>
    <w:p w:rsidR="00F56D6E" w:rsidRPr="003954B6" w:rsidRDefault="00F56D6E" w:rsidP="00E666BF">
      <w:pPr>
        <w:pStyle w:val="Web"/>
        <w:spacing w:beforeLines="20" w:before="72" w:beforeAutospacing="0" w:afterLines="20" w:after="72" w:afterAutospacing="0"/>
        <w:ind w:left="567"/>
        <w:rPr>
          <w:rFonts w:ascii="Arial" w:hAnsi="Arial" w:cs="Arial"/>
          <w:color w:val="000000" w:themeColor="text1"/>
          <w:sz w:val="26"/>
          <w:szCs w:val="26"/>
        </w:rPr>
      </w:pPr>
      <w:r w:rsidRPr="003954B6">
        <w:rPr>
          <w:rFonts w:ascii="Arial" w:hAnsi="Arial" w:cs="Arial"/>
          <w:color w:val="000000" w:themeColor="text1"/>
          <w:sz w:val="26"/>
          <w:szCs w:val="26"/>
        </w:rPr>
        <w:t>(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一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)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教育部「國民小學及國民中學學生成績評量準則」。</w:t>
      </w:r>
    </w:p>
    <w:p w:rsidR="00F56D6E" w:rsidRPr="003954B6" w:rsidRDefault="00F56D6E" w:rsidP="00E666BF">
      <w:pPr>
        <w:pStyle w:val="Web"/>
        <w:spacing w:beforeLines="20" w:before="72" w:beforeAutospacing="0" w:afterLines="20" w:after="72" w:afterAutospacing="0"/>
        <w:ind w:left="567"/>
        <w:rPr>
          <w:color w:val="000000" w:themeColor="text1"/>
          <w:sz w:val="26"/>
          <w:szCs w:val="26"/>
        </w:rPr>
      </w:pPr>
      <w:r w:rsidRPr="003954B6">
        <w:rPr>
          <w:rFonts w:ascii="Arial" w:hAnsi="Arial" w:cs="Arial"/>
          <w:color w:val="000000" w:themeColor="text1"/>
          <w:sz w:val="26"/>
          <w:szCs w:val="26"/>
        </w:rPr>
        <w:t>(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二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)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「彰化縣國民小學學生成績評量辦法」。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F56D6E" w:rsidRPr="003954B6" w:rsidRDefault="00F56D6E" w:rsidP="00E666BF">
      <w:pPr>
        <w:pStyle w:val="Web"/>
        <w:spacing w:beforeLines="50" w:before="180" w:beforeAutospacing="0" w:after="0" w:afterAutospacing="0"/>
        <w:ind w:left="-68" w:right="8142"/>
        <w:rPr>
          <w:color w:val="000000" w:themeColor="text1"/>
          <w:sz w:val="26"/>
          <w:szCs w:val="26"/>
        </w:rPr>
      </w:pPr>
      <w:r w:rsidRPr="003954B6">
        <w:rPr>
          <w:rFonts w:ascii="Arial" w:hAnsi="Arial" w:cs="Arial"/>
          <w:color w:val="000000" w:themeColor="text1"/>
          <w:sz w:val="26"/>
          <w:szCs w:val="26"/>
        </w:rPr>
        <w:t>二、目的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: </w:t>
      </w:r>
    </w:p>
    <w:p w:rsidR="003954B6" w:rsidRDefault="00F56D6E" w:rsidP="00E666BF">
      <w:pPr>
        <w:pStyle w:val="Web"/>
        <w:spacing w:beforeLines="20" w:before="72" w:beforeAutospacing="0" w:afterLines="20" w:after="72" w:afterAutospacing="0"/>
        <w:ind w:left="567"/>
        <w:rPr>
          <w:rFonts w:ascii="Arial" w:hAnsi="Arial" w:cs="Arial"/>
          <w:color w:val="000000" w:themeColor="text1"/>
          <w:sz w:val="26"/>
          <w:szCs w:val="26"/>
        </w:rPr>
      </w:pPr>
      <w:r w:rsidRPr="003954B6">
        <w:rPr>
          <w:rFonts w:ascii="Arial" w:hAnsi="Arial" w:cs="Arial"/>
          <w:color w:val="000000" w:themeColor="text1"/>
          <w:sz w:val="26"/>
          <w:szCs w:val="26"/>
        </w:rPr>
        <w:t>(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一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)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肯定學生學習表現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,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注重多元價值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,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培養其健全人格及優良學風。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3954B6" w:rsidRDefault="00F56D6E" w:rsidP="00E666BF">
      <w:pPr>
        <w:pStyle w:val="Web"/>
        <w:spacing w:beforeLines="20" w:before="72" w:beforeAutospacing="0" w:afterLines="20" w:after="72" w:afterAutospacing="0"/>
        <w:ind w:left="567"/>
        <w:rPr>
          <w:rFonts w:ascii="Arial" w:hAnsi="Arial" w:cs="Arial"/>
          <w:color w:val="000000" w:themeColor="text1"/>
          <w:sz w:val="26"/>
          <w:szCs w:val="26"/>
        </w:rPr>
      </w:pPr>
      <w:r w:rsidRPr="003954B6">
        <w:rPr>
          <w:rFonts w:ascii="Arial" w:hAnsi="Arial" w:cs="Arial"/>
          <w:color w:val="000000" w:themeColor="text1"/>
          <w:sz w:val="26"/>
          <w:szCs w:val="26"/>
        </w:rPr>
        <w:t>(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二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)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公平計算學生成績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,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平衡各領域及學生個別差異。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3954B6" w:rsidRDefault="00F56D6E" w:rsidP="00E666BF">
      <w:pPr>
        <w:pStyle w:val="Web"/>
        <w:spacing w:beforeLines="20" w:before="72" w:beforeAutospacing="0" w:afterLines="20" w:after="72" w:afterAutospacing="0"/>
        <w:ind w:left="567"/>
        <w:rPr>
          <w:rFonts w:ascii="Arial" w:hAnsi="Arial" w:cs="Arial"/>
          <w:color w:val="000000" w:themeColor="text1"/>
          <w:sz w:val="26"/>
          <w:szCs w:val="26"/>
        </w:rPr>
      </w:pPr>
      <w:r w:rsidRPr="003954B6">
        <w:rPr>
          <w:rFonts w:ascii="Arial" w:hAnsi="Arial" w:cs="Arial"/>
          <w:color w:val="000000" w:themeColor="text1"/>
          <w:sz w:val="26"/>
          <w:szCs w:val="26"/>
        </w:rPr>
        <w:t>(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三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)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建立完整成績計算方法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,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做為畢業生獎勵依據。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F56D6E" w:rsidRPr="003954B6" w:rsidRDefault="00F56D6E" w:rsidP="00E666BF">
      <w:pPr>
        <w:pStyle w:val="Web"/>
        <w:spacing w:beforeLines="20" w:before="72" w:beforeAutospacing="0" w:afterLines="20" w:after="72" w:afterAutospacing="0"/>
        <w:ind w:left="567"/>
        <w:rPr>
          <w:color w:val="000000" w:themeColor="text1"/>
          <w:sz w:val="26"/>
          <w:szCs w:val="26"/>
        </w:rPr>
      </w:pPr>
      <w:r w:rsidRPr="003954B6">
        <w:rPr>
          <w:rFonts w:ascii="Arial" w:hAnsi="Arial" w:cs="Arial"/>
          <w:color w:val="000000" w:themeColor="text1"/>
          <w:sz w:val="26"/>
          <w:szCs w:val="26"/>
        </w:rPr>
        <w:t>(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四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)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明確規範本校畢業生畢業成績計算暨獎項頒發之依據。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F56D6E" w:rsidRPr="003954B6" w:rsidRDefault="00F56D6E" w:rsidP="00E666BF">
      <w:pPr>
        <w:pStyle w:val="Web"/>
        <w:spacing w:beforeLines="50" w:before="180" w:beforeAutospacing="0" w:after="0" w:afterAutospacing="0"/>
        <w:ind w:left="-68"/>
        <w:rPr>
          <w:color w:val="000000" w:themeColor="text1"/>
          <w:sz w:val="26"/>
          <w:szCs w:val="26"/>
        </w:rPr>
      </w:pPr>
      <w:r w:rsidRPr="003954B6">
        <w:rPr>
          <w:rFonts w:ascii="Times New Roman" w:hAnsi="Times New Roman" w:cs="Times New Roman"/>
          <w:color w:val="000000" w:themeColor="text1"/>
          <w:sz w:val="26"/>
          <w:szCs w:val="26"/>
        </w:rPr>
        <w:t>三、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畢業生成績計算方式如下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: </w:t>
      </w:r>
    </w:p>
    <w:p w:rsidR="00F56D6E" w:rsidRPr="003954B6" w:rsidRDefault="00F56D6E" w:rsidP="00E666BF">
      <w:pPr>
        <w:pStyle w:val="Web"/>
        <w:spacing w:beforeLines="20" w:before="72" w:beforeAutospacing="0" w:afterLines="20" w:after="72" w:afterAutospacing="0"/>
        <w:ind w:left="567"/>
        <w:rPr>
          <w:rFonts w:ascii="Arial" w:hAnsi="Arial" w:cs="Arial"/>
          <w:color w:val="000000" w:themeColor="text1"/>
          <w:sz w:val="26"/>
          <w:szCs w:val="26"/>
        </w:rPr>
      </w:pPr>
      <w:r w:rsidRPr="003954B6">
        <w:rPr>
          <w:rFonts w:ascii="Arial" w:hAnsi="Arial" w:cs="Arial"/>
          <w:color w:val="000000" w:themeColor="text1"/>
          <w:sz w:val="26"/>
          <w:szCs w:val="26"/>
        </w:rPr>
        <w:t>(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一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)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畢業成績由學務系統中的「畢業生成績試算」模組計算。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F56D6E" w:rsidRPr="003954B6" w:rsidRDefault="00F56D6E" w:rsidP="00E666BF">
      <w:pPr>
        <w:pStyle w:val="Web"/>
        <w:spacing w:beforeLines="20" w:before="72" w:beforeAutospacing="0" w:afterLines="20" w:after="72" w:afterAutospacing="0"/>
        <w:ind w:left="567"/>
        <w:rPr>
          <w:rFonts w:ascii="Arial" w:hAnsi="Arial" w:cs="Arial"/>
          <w:color w:val="000000" w:themeColor="text1"/>
          <w:sz w:val="26"/>
          <w:szCs w:val="26"/>
        </w:rPr>
      </w:pPr>
      <w:r w:rsidRPr="003954B6">
        <w:rPr>
          <w:rFonts w:ascii="Arial" w:hAnsi="Arial" w:cs="Arial"/>
          <w:color w:val="000000" w:themeColor="text1"/>
          <w:sz w:val="26"/>
          <w:szCs w:val="26"/>
        </w:rPr>
        <w:t>(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二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)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畢業生成績包含該班學生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 xml:space="preserve"> 1-6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年級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 xml:space="preserve"> 12 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學期各領域的成績。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F56D6E" w:rsidRPr="003954B6" w:rsidRDefault="00F56D6E" w:rsidP="00E666BF">
      <w:pPr>
        <w:pStyle w:val="Web"/>
        <w:spacing w:beforeLines="20" w:before="72" w:beforeAutospacing="0" w:afterLines="20" w:after="72" w:afterAutospacing="0"/>
        <w:ind w:left="567"/>
        <w:rPr>
          <w:rFonts w:ascii="Arial" w:hAnsi="Arial" w:cs="Arial"/>
          <w:color w:val="000000" w:themeColor="text1"/>
          <w:sz w:val="26"/>
          <w:szCs w:val="26"/>
        </w:rPr>
      </w:pPr>
      <w:r w:rsidRPr="003954B6">
        <w:rPr>
          <w:rFonts w:ascii="Arial" w:hAnsi="Arial" w:cs="Arial"/>
          <w:color w:val="000000" w:themeColor="text1"/>
          <w:sz w:val="26"/>
          <w:szCs w:val="26"/>
        </w:rPr>
        <w:t>(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三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)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領域如有定期考查者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,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該領域學期成績定期考查分數佔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60%,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平時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F56D6E" w:rsidRPr="003954B6" w:rsidRDefault="00F56D6E" w:rsidP="00E666BF">
      <w:pPr>
        <w:pStyle w:val="Web"/>
        <w:spacing w:beforeLines="20" w:before="72" w:beforeAutospacing="0" w:afterLines="20" w:after="72" w:afterAutospacing="0"/>
        <w:ind w:left="567"/>
        <w:rPr>
          <w:rFonts w:ascii="Arial" w:hAnsi="Arial" w:cs="Arial"/>
          <w:color w:val="000000" w:themeColor="text1"/>
          <w:sz w:val="26"/>
          <w:szCs w:val="26"/>
        </w:rPr>
      </w:pPr>
      <w:r w:rsidRPr="003954B6">
        <w:rPr>
          <w:rFonts w:ascii="Arial" w:hAnsi="Arial" w:cs="Arial"/>
          <w:color w:val="000000" w:themeColor="text1"/>
          <w:sz w:val="26"/>
          <w:szCs w:val="26"/>
        </w:rPr>
        <w:t>分數佔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40%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。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F56D6E" w:rsidRPr="003954B6" w:rsidRDefault="00F56D6E" w:rsidP="00E666BF">
      <w:pPr>
        <w:pStyle w:val="Web"/>
        <w:spacing w:beforeLines="20" w:before="72" w:beforeAutospacing="0" w:afterLines="20" w:after="72" w:afterAutospacing="0"/>
        <w:ind w:left="567"/>
        <w:rPr>
          <w:rFonts w:ascii="Arial" w:hAnsi="Arial" w:cs="Arial"/>
          <w:color w:val="000000" w:themeColor="text1"/>
          <w:sz w:val="26"/>
          <w:szCs w:val="26"/>
        </w:rPr>
      </w:pPr>
      <w:r w:rsidRPr="003954B6">
        <w:rPr>
          <w:rFonts w:ascii="Arial" w:hAnsi="Arial" w:cs="Arial"/>
          <w:color w:val="000000" w:themeColor="text1"/>
          <w:sz w:val="26"/>
          <w:szCs w:val="26"/>
        </w:rPr>
        <w:t>(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四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)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領域加權比重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: </w:t>
      </w:r>
    </w:p>
    <w:p w:rsidR="00F56D6E" w:rsidRPr="003954B6" w:rsidRDefault="00F56D6E" w:rsidP="008823DE">
      <w:pPr>
        <w:pStyle w:val="Web"/>
        <w:spacing w:beforeLines="20" w:before="72" w:beforeAutospacing="0" w:afterLines="20" w:after="72" w:afterAutospacing="0"/>
        <w:ind w:left="851"/>
        <w:rPr>
          <w:rFonts w:ascii="Arial" w:hAnsi="Arial" w:cs="Arial"/>
          <w:color w:val="000000" w:themeColor="text1"/>
          <w:sz w:val="26"/>
          <w:szCs w:val="26"/>
        </w:rPr>
      </w:pPr>
      <w:bookmarkStart w:id="0" w:name="_GoBack"/>
      <w:r w:rsidRPr="003954B6">
        <w:rPr>
          <w:rFonts w:ascii="Arial" w:hAnsi="Arial" w:cs="Arial"/>
          <w:color w:val="000000" w:themeColor="text1"/>
          <w:sz w:val="26"/>
          <w:szCs w:val="26"/>
        </w:rPr>
        <w:t>(1)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依各年級、各領域原課程設定之上課節數計算。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F56D6E" w:rsidRPr="003954B6" w:rsidRDefault="00F56D6E" w:rsidP="008823DE">
      <w:pPr>
        <w:pStyle w:val="Web"/>
        <w:spacing w:beforeLines="20" w:before="72" w:beforeAutospacing="0" w:afterLines="20" w:after="72" w:afterAutospacing="0"/>
        <w:ind w:left="851"/>
        <w:rPr>
          <w:rFonts w:ascii="Arial" w:hAnsi="Arial" w:cs="Arial"/>
          <w:color w:val="000000" w:themeColor="text1"/>
          <w:sz w:val="26"/>
          <w:szCs w:val="26"/>
        </w:rPr>
      </w:pPr>
      <w:r w:rsidRPr="003954B6">
        <w:rPr>
          <w:rFonts w:ascii="Arial" w:hAnsi="Arial" w:cs="Arial"/>
          <w:color w:val="000000" w:themeColor="text1"/>
          <w:sz w:val="26"/>
          <w:szCs w:val="26"/>
        </w:rPr>
        <w:t>(2)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日常生活表現、彈性課程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: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不列入計算。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 </w:t>
      </w:r>
    </w:p>
    <w:bookmarkEnd w:id="0"/>
    <w:p w:rsidR="00F56D6E" w:rsidRDefault="00F56D6E" w:rsidP="00E666BF">
      <w:pPr>
        <w:pStyle w:val="Web"/>
        <w:spacing w:beforeLines="20" w:before="72" w:beforeAutospacing="0" w:afterLines="20" w:after="72" w:afterAutospacing="0"/>
        <w:ind w:left="567"/>
        <w:rPr>
          <w:rFonts w:ascii="Arial" w:hAnsi="Arial" w:cs="Arial"/>
          <w:color w:val="000000" w:themeColor="text1"/>
          <w:sz w:val="26"/>
          <w:szCs w:val="26"/>
        </w:rPr>
      </w:pPr>
      <w:r w:rsidRPr="003954B6">
        <w:rPr>
          <w:rFonts w:ascii="Arial" w:hAnsi="Arial" w:cs="Arial"/>
          <w:color w:val="000000" w:themeColor="text1"/>
          <w:sz w:val="26"/>
          <w:szCs w:val="26"/>
        </w:rPr>
        <w:t>(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五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)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各學期的加權比重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: </w:t>
      </w:r>
    </w:p>
    <w:tbl>
      <w:tblPr>
        <w:tblStyle w:val="a4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5"/>
      </w:tblGrid>
      <w:tr w:rsidR="008E7AE1" w:rsidTr="008E7AE1">
        <w:tc>
          <w:tcPr>
            <w:tcW w:w="2054" w:type="dxa"/>
            <w:vAlign w:val="center"/>
          </w:tcPr>
          <w:p w:rsidR="008E7AE1" w:rsidRDefault="008E7AE1" w:rsidP="00E666BF">
            <w:pPr>
              <w:pStyle w:val="Web"/>
              <w:spacing w:beforeLines="20" w:before="72" w:beforeAutospacing="0" w:afterLines="20" w:after="72" w:afterAutospacing="0"/>
              <w:ind w:left="567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學期成績</w:t>
            </w:r>
          </w:p>
        </w:tc>
        <w:tc>
          <w:tcPr>
            <w:tcW w:w="2054" w:type="dxa"/>
            <w:vAlign w:val="center"/>
          </w:tcPr>
          <w:p w:rsidR="008E7AE1" w:rsidRDefault="008E7AE1" w:rsidP="00E666BF">
            <w:pPr>
              <w:pStyle w:val="Web"/>
              <w:spacing w:beforeLines="20" w:before="72" w:beforeAutospacing="0" w:afterLines="20" w:after="72" w:afterAutospacing="0"/>
              <w:ind w:left="567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低年級</w:t>
            </w:r>
          </w:p>
        </w:tc>
        <w:tc>
          <w:tcPr>
            <w:tcW w:w="2054" w:type="dxa"/>
            <w:vAlign w:val="center"/>
          </w:tcPr>
          <w:p w:rsidR="008E7AE1" w:rsidRDefault="008E7AE1" w:rsidP="00E666BF">
            <w:pPr>
              <w:pStyle w:val="Web"/>
              <w:spacing w:beforeLines="20" w:before="72" w:beforeAutospacing="0" w:afterLines="20" w:after="72" w:afterAutospacing="0"/>
              <w:ind w:left="567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中年級</w:t>
            </w:r>
          </w:p>
        </w:tc>
        <w:tc>
          <w:tcPr>
            <w:tcW w:w="2055" w:type="dxa"/>
            <w:vAlign w:val="center"/>
          </w:tcPr>
          <w:p w:rsidR="008E7AE1" w:rsidRDefault="008E7AE1" w:rsidP="00E666BF">
            <w:pPr>
              <w:pStyle w:val="Web"/>
              <w:spacing w:beforeLines="20" w:before="72" w:beforeAutospacing="0" w:afterLines="20" w:after="72" w:afterAutospacing="0"/>
              <w:ind w:left="567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高年級</w:t>
            </w:r>
          </w:p>
        </w:tc>
      </w:tr>
      <w:tr w:rsidR="008E7AE1" w:rsidTr="008E7AE1">
        <w:tc>
          <w:tcPr>
            <w:tcW w:w="2054" w:type="dxa"/>
            <w:vAlign w:val="center"/>
          </w:tcPr>
          <w:p w:rsidR="008E7AE1" w:rsidRDefault="008E7AE1" w:rsidP="00E666BF">
            <w:pPr>
              <w:pStyle w:val="Web"/>
              <w:spacing w:beforeLines="20" w:before="72" w:beforeAutospacing="0" w:afterLines="20" w:after="72" w:afterAutospacing="0"/>
              <w:ind w:left="567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加權比重</w:t>
            </w:r>
          </w:p>
        </w:tc>
        <w:tc>
          <w:tcPr>
            <w:tcW w:w="2054" w:type="dxa"/>
            <w:vAlign w:val="center"/>
          </w:tcPr>
          <w:p w:rsidR="008E7AE1" w:rsidRDefault="008E7AE1" w:rsidP="00E666BF">
            <w:pPr>
              <w:pStyle w:val="Web"/>
              <w:spacing w:beforeLines="20" w:before="72" w:beforeAutospacing="0" w:afterLines="20" w:after="72" w:afterAutospacing="0"/>
              <w:ind w:left="567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E666BF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ｘ</w:t>
            </w:r>
            <w:r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054" w:type="dxa"/>
            <w:vAlign w:val="center"/>
          </w:tcPr>
          <w:p w:rsidR="008E7AE1" w:rsidRDefault="008E7AE1" w:rsidP="00E666BF">
            <w:pPr>
              <w:pStyle w:val="Web"/>
              <w:spacing w:beforeLines="20" w:before="72" w:beforeAutospacing="0" w:afterLines="20" w:after="72" w:afterAutospacing="0"/>
              <w:ind w:left="567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E666BF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ｘ</w:t>
            </w:r>
            <w:r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55" w:type="dxa"/>
            <w:vAlign w:val="center"/>
          </w:tcPr>
          <w:p w:rsidR="008E7AE1" w:rsidRDefault="008E7AE1" w:rsidP="00E666BF">
            <w:pPr>
              <w:pStyle w:val="Web"/>
              <w:spacing w:beforeLines="20" w:before="72" w:beforeAutospacing="0" w:afterLines="20" w:after="72" w:afterAutospacing="0"/>
              <w:ind w:left="567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E666BF"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ｘ</w:t>
            </w:r>
            <w:r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8E7AE1" w:rsidRDefault="008E7AE1" w:rsidP="00E666BF">
      <w:pPr>
        <w:pStyle w:val="Web"/>
        <w:spacing w:beforeLines="20" w:before="72" w:beforeAutospacing="0" w:afterLines="20" w:after="72" w:afterAutospacing="0"/>
        <w:ind w:left="567"/>
        <w:rPr>
          <w:rFonts w:ascii="Arial" w:hAnsi="Arial" w:cs="Arial"/>
          <w:color w:val="000000" w:themeColor="text1"/>
          <w:sz w:val="26"/>
          <w:szCs w:val="26"/>
        </w:rPr>
      </w:pPr>
    </w:p>
    <w:p w:rsidR="008E7AE1" w:rsidRDefault="008E7AE1" w:rsidP="00E666BF">
      <w:pPr>
        <w:pStyle w:val="Web"/>
        <w:spacing w:beforeLines="20" w:before="72" w:beforeAutospacing="0" w:afterLines="20" w:after="72" w:afterAutospacing="0"/>
        <w:ind w:left="567"/>
        <w:rPr>
          <w:rFonts w:ascii="Arial" w:hAnsi="Arial" w:cs="Arial"/>
          <w:color w:val="000000" w:themeColor="text1"/>
          <w:sz w:val="26"/>
          <w:szCs w:val="26"/>
        </w:rPr>
      </w:pPr>
    </w:p>
    <w:p w:rsidR="008E7AE1" w:rsidRPr="003954B6" w:rsidRDefault="008E7AE1" w:rsidP="00E666BF">
      <w:pPr>
        <w:pStyle w:val="Web"/>
        <w:spacing w:beforeLines="20" w:before="72" w:beforeAutospacing="0" w:afterLines="20" w:after="72" w:afterAutospacing="0"/>
        <w:ind w:left="567"/>
        <w:rPr>
          <w:rFonts w:ascii="Arial" w:hAnsi="Arial" w:cs="Arial"/>
          <w:color w:val="000000" w:themeColor="text1"/>
          <w:sz w:val="26"/>
          <w:szCs w:val="26"/>
        </w:rPr>
      </w:pPr>
    </w:p>
    <w:p w:rsidR="00523B82" w:rsidRPr="003954B6" w:rsidRDefault="003954B6" w:rsidP="00E666BF">
      <w:pPr>
        <w:pStyle w:val="Web"/>
        <w:spacing w:beforeLines="20" w:before="72" w:beforeAutospacing="0" w:afterLines="20" w:after="72" w:afterAutospacing="0"/>
        <w:ind w:left="567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 w:hint="eastAsia"/>
          <w:color w:val="000000" w:themeColor="text1"/>
          <w:sz w:val="26"/>
          <w:szCs w:val="26"/>
        </w:rPr>
        <w:t>(</w:t>
      </w:r>
      <w:r w:rsidR="00F56D6E" w:rsidRPr="003954B6">
        <w:rPr>
          <w:rFonts w:ascii="Arial" w:hAnsi="Arial" w:cs="Arial"/>
          <w:color w:val="000000" w:themeColor="text1"/>
          <w:sz w:val="26"/>
          <w:szCs w:val="26"/>
        </w:rPr>
        <w:t>六</w:t>
      </w:r>
      <w:r>
        <w:rPr>
          <w:rFonts w:ascii="Arial" w:hAnsi="Arial" w:cs="Arial" w:hint="eastAsia"/>
          <w:color w:val="000000" w:themeColor="text1"/>
          <w:sz w:val="26"/>
          <w:szCs w:val="26"/>
        </w:rPr>
        <w:t>)</w:t>
      </w:r>
      <w:r w:rsidR="00F56D6E" w:rsidRPr="003954B6">
        <w:rPr>
          <w:rFonts w:ascii="Arial" w:hAnsi="Arial" w:cs="Arial"/>
          <w:color w:val="000000" w:themeColor="text1"/>
          <w:sz w:val="26"/>
          <w:szCs w:val="26"/>
        </w:rPr>
        <w:t>下成績採計至獎項申請期限前之定期評量。</w:t>
      </w:r>
    </w:p>
    <w:p w:rsidR="00F56D6E" w:rsidRPr="003954B6" w:rsidRDefault="00F56D6E" w:rsidP="00E666BF">
      <w:pPr>
        <w:pStyle w:val="Web"/>
        <w:spacing w:beforeLines="50" w:before="180" w:beforeAutospacing="0" w:after="0" w:afterAutospacing="0"/>
        <w:ind w:left="-68"/>
        <w:rPr>
          <w:color w:val="000000" w:themeColor="text1"/>
          <w:sz w:val="26"/>
          <w:szCs w:val="26"/>
        </w:rPr>
      </w:pPr>
      <w:r w:rsidRPr="003954B6">
        <w:rPr>
          <w:rFonts w:ascii="Times New Roman" w:hAnsi="Times New Roman" w:cs="Times New Roman"/>
          <w:color w:val="000000" w:themeColor="text1"/>
          <w:sz w:val="26"/>
          <w:szCs w:val="26"/>
        </w:rPr>
        <w:t>四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、畢業典禮各獎項之頒發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: </w:t>
      </w:r>
    </w:p>
    <w:p w:rsidR="00F56D6E" w:rsidRPr="003954B6" w:rsidRDefault="00F56D6E" w:rsidP="00E666BF">
      <w:pPr>
        <w:pStyle w:val="Web"/>
        <w:spacing w:beforeLines="20" w:before="72" w:beforeAutospacing="0" w:afterLines="20" w:after="72" w:afterAutospacing="0"/>
        <w:ind w:left="567"/>
        <w:rPr>
          <w:color w:val="000000" w:themeColor="text1"/>
          <w:sz w:val="26"/>
          <w:szCs w:val="26"/>
        </w:rPr>
      </w:pPr>
      <w:r w:rsidRPr="003954B6">
        <w:rPr>
          <w:rFonts w:ascii="Arial" w:hAnsi="Arial" w:cs="Arial"/>
          <w:color w:val="000000" w:themeColor="text1"/>
          <w:sz w:val="26"/>
          <w:szCs w:val="26"/>
        </w:rPr>
        <w:t>依前條成績計算標準所得平均總分排名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,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依次如下頒發之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: </w:t>
      </w:r>
    </w:p>
    <w:p w:rsidR="00F56D6E" w:rsidRPr="003954B6" w:rsidRDefault="00F56D6E" w:rsidP="00E666BF">
      <w:pPr>
        <w:pStyle w:val="Web"/>
        <w:spacing w:beforeLines="20" w:before="72" w:beforeAutospacing="0" w:afterLines="20" w:after="72" w:afterAutospacing="0"/>
        <w:ind w:left="567"/>
        <w:rPr>
          <w:color w:val="000000" w:themeColor="text1"/>
          <w:sz w:val="26"/>
          <w:szCs w:val="26"/>
        </w:rPr>
      </w:pPr>
      <w:r w:rsidRPr="003954B6">
        <w:rPr>
          <w:rFonts w:ascii="Arial" w:hAnsi="Arial" w:cs="Arial"/>
          <w:color w:val="000000" w:themeColor="text1"/>
          <w:sz w:val="26"/>
          <w:szCs w:val="26"/>
        </w:rPr>
        <w:t xml:space="preserve">1. 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縣長獎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 xml:space="preserve"> 2.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議長獎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 xml:space="preserve"> 3.</w:t>
      </w:r>
      <w:r w:rsidR="008F6401" w:rsidRPr="008F640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8F6401" w:rsidRPr="003954B6">
        <w:rPr>
          <w:rFonts w:ascii="Arial" w:hAnsi="Arial" w:cs="Arial"/>
          <w:color w:val="000000" w:themeColor="text1"/>
          <w:sz w:val="26"/>
          <w:szCs w:val="26"/>
        </w:rPr>
        <w:t>校長獎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 xml:space="preserve"> 4.</w:t>
      </w:r>
      <w:r w:rsidR="008F6401" w:rsidRPr="003954B6">
        <w:rPr>
          <w:rFonts w:ascii="Arial" w:hAnsi="Arial" w:cs="Arial"/>
          <w:color w:val="000000" w:themeColor="text1"/>
          <w:sz w:val="26"/>
          <w:szCs w:val="26"/>
        </w:rPr>
        <w:t>家長會長獎</w:t>
      </w:r>
      <w:r w:rsidR="008F6401">
        <w:rPr>
          <w:rFonts w:ascii="Arial" w:hAnsi="Arial" w:cs="Arial" w:hint="eastAsia"/>
          <w:color w:val="000000" w:themeColor="text1"/>
          <w:sz w:val="26"/>
          <w:szCs w:val="26"/>
        </w:rPr>
        <w:t xml:space="preserve"> 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5.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其他。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8E7AE1" w:rsidRDefault="00E666BF" w:rsidP="00E666BF">
      <w:pPr>
        <w:pStyle w:val="Web"/>
        <w:spacing w:beforeLines="50" w:before="180" w:beforeAutospacing="0" w:after="0" w:afterAutospacing="0"/>
        <w:ind w:left="-68"/>
        <w:rPr>
          <w:rFonts w:ascii="Arial" w:hAnsi="Arial" w:cs="Arial"/>
          <w:color w:val="000000" w:themeColor="text1"/>
          <w:sz w:val="26"/>
          <w:szCs w:val="26"/>
        </w:rPr>
      </w:pPr>
      <w:r w:rsidRPr="00E666BF">
        <w:rPr>
          <w:rFonts w:ascii="Arial" w:hAnsi="Arial" w:cs="Arial" w:hint="eastAsia"/>
          <w:color w:val="000000" w:themeColor="text1"/>
          <w:sz w:val="26"/>
          <w:szCs w:val="26"/>
        </w:rPr>
        <w:t>五</w:t>
      </w:r>
      <w:r w:rsidRPr="00E666BF">
        <w:rPr>
          <w:rFonts w:ascii="Arial" w:hAnsi="Arial" w:cs="Arial"/>
          <w:color w:val="000000" w:themeColor="text1"/>
          <w:sz w:val="26"/>
          <w:szCs w:val="26"/>
        </w:rPr>
        <w:t>、本要點經課程發展委員會討論通過</w:t>
      </w:r>
      <w:r w:rsidRPr="00E666BF">
        <w:rPr>
          <w:rFonts w:ascii="Arial" w:hAnsi="Arial" w:cs="Arial"/>
          <w:color w:val="000000" w:themeColor="text1"/>
          <w:sz w:val="26"/>
          <w:szCs w:val="26"/>
        </w:rPr>
        <w:t>,</w:t>
      </w:r>
      <w:r w:rsidRPr="00E666BF">
        <w:rPr>
          <w:rFonts w:ascii="Arial" w:hAnsi="Arial" w:cs="Arial"/>
          <w:color w:val="000000" w:themeColor="text1"/>
          <w:sz w:val="26"/>
          <w:szCs w:val="26"/>
        </w:rPr>
        <w:t>陳請校長核准後公佈實施</w:t>
      </w:r>
      <w:r w:rsidRPr="00E666BF">
        <w:rPr>
          <w:rFonts w:ascii="Arial" w:hAnsi="Arial" w:cs="Arial"/>
          <w:color w:val="000000" w:themeColor="text1"/>
          <w:sz w:val="26"/>
          <w:szCs w:val="26"/>
        </w:rPr>
        <w:t>,</w:t>
      </w:r>
      <w:r w:rsidRPr="00E666BF">
        <w:rPr>
          <w:rFonts w:ascii="Arial" w:hAnsi="Arial" w:cs="Arial"/>
          <w:color w:val="000000" w:themeColor="text1"/>
          <w:sz w:val="26"/>
          <w:szCs w:val="26"/>
        </w:rPr>
        <w:t>修正時亦同。</w:t>
      </w:r>
    </w:p>
    <w:p w:rsidR="00E666BF" w:rsidRPr="00E666BF" w:rsidRDefault="00E666BF" w:rsidP="00E666BF">
      <w:pPr>
        <w:pStyle w:val="Web"/>
        <w:spacing w:beforeLines="50" w:before="180" w:beforeAutospacing="0" w:after="0" w:afterAutospacing="0"/>
        <w:ind w:left="-68"/>
        <w:rPr>
          <w:rFonts w:ascii="Arial" w:hAnsi="Arial" w:cs="Arial" w:hint="eastAsia"/>
          <w:color w:val="000000" w:themeColor="text1"/>
          <w:sz w:val="26"/>
          <w:szCs w:val="26"/>
        </w:rPr>
      </w:pPr>
    </w:p>
    <w:p w:rsidR="00E666BF" w:rsidRDefault="00E666BF" w:rsidP="008E7AE1">
      <w:pPr>
        <w:pStyle w:val="Web"/>
        <w:spacing w:before="0" w:beforeAutospacing="0" w:after="0" w:afterAutospacing="0"/>
        <w:ind w:left="-48" w:right="922"/>
        <w:rPr>
          <w:rFonts w:ascii="Arial" w:hAnsi="Arial" w:cs="Arial" w:hint="eastAsia"/>
          <w:color w:val="000000" w:themeColor="text1"/>
          <w:sz w:val="26"/>
          <w:szCs w:val="26"/>
        </w:rPr>
      </w:pPr>
    </w:p>
    <w:p w:rsidR="00E666BF" w:rsidRPr="003954B6" w:rsidRDefault="00F56D6E" w:rsidP="00E666BF">
      <w:pPr>
        <w:pStyle w:val="Web"/>
        <w:spacing w:before="0" w:beforeAutospacing="0" w:after="0" w:afterAutospacing="0"/>
        <w:ind w:right="2448" w:firstLineChars="250" w:firstLine="650"/>
        <w:rPr>
          <w:color w:val="000000" w:themeColor="text1"/>
          <w:sz w:val="26"/>
          <w:szCs w:val="26"/>
        </w:rPr>
      </w:pPr>
      <w:r w:rsidRPr="003954B6">
        <w:rPr>
          <w:rFonts w:ascii="Arial" w:hAnsi="Arial" w:cs="Arial"/>
          <w:color w:val="000000" w:themeColor="text1"/>
          <w:sz w:val="26"/>
          <w:szCs w:val="26"/>
        </w:rPr>
        <w:t>承</w:t>
      </w:r>
      <w:r w:rsidRPr="003954B6">
        <w:rPr>
          <w:rFonts w:ascii="Times New Roman" w:hAnsi="Times New Roman" w:cs="Times New Roman"/>
          <w:color w:val="000000" w:themeColor="text1"/>
          <w:sz w:val="26"/>
          <w:szCs w:val="26"/>
        </w:rPr>
        <w:t>辦人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 xml:space="preserve">: </w:t>
      </w:r>
      <w:r w:rsidR="00E666BF">
        <w:rPr>
          <w:rFonts w:ascii="Arial" w:hAnsi="Arial" w:cs="Arial"/>
          <w:color w:val="000000" w:themeColor="text1"/>
          <w:sz w:val="26"/>
          <w:szCs w:val="26"/>
        </w:rPr>
        <w:t xml:space="preserve">                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主任</w:t>
      </w:r>
      <w:r w:rsidRPr="003954B6">
        <w:rPr>
          <w:rFonts w:ascii="Arial" w:hAnsi="Arial" w:cs="Arial"/>
          <w:color w:val="000000" w:themeColor="text1"/>
          <w:sz w:val="26"/>
          <w:szCs w:val="26"/>
        </w:rPr>
        <w:t>: </w:t>
      </w:r>
      <w:r w:rsidR="00E666BF">
        <w:rPr>
          <w:rFonts w:ascii="Arial" w:hAnsi="Arial" w:cs="Arial"/>
          <w:color w:val="000000" w:themeColor="text1"/>
          <w:sz w:val="26"/>
          <w:szCs w:val="26"/>
        </w:rPr>
        <w:t xml:space="preserve">                </w:t>
      </w:r>
      <w:r w:rsidR="00E666BF" w:rsidRPr="003954B6">
        <w:rPr>
          <w:rFonts w:ascii="Arial" w:hAnsi="Arial" w:cs="Arial"/>
          <w:color w:val="000000" w:themeColor="text1"/>
          <w:sz w:val="26"/>
          <w:szCs w:val="26"/>
        </w:rPr>
        <w:t>校長</w:t>
      </w:r>
      <w:r w:rsidR="00E666BF" w:rsidRPr="003954B6">
        <w:rPr>
          <w:rFonts w:ascii="Arial" w:hAnsi="Arial" w:cs="Arial"/>
          <w:color w:val="000000" w:themeColor="text1"/>
          <w:sz w:val="26"/>
          <w:szCs w:val="26"/>
        </w:rPr>
        <w:t>: </w:t>
      </w:r>
    </w:p>
    <w:p w:rsidR="00F56D6E" w:rsidRPr="003954B6" w:rsidRDefault="00F56D6E" w:rsidP="008E7AE1">
      <w:pPr>
        <w:pStyle w:val="Web"/>
        <w:spacing w:before="0" w:beforeAutospacing="0" w:after="0" w:afterAutospacing="0"/>
        <w:ind w:left="-48" w:right="922"/>
        <w:rPr>
          <w:color w:val="000000" w:themeColor="text1"/>
          <w:sz w:val="26"/>
          <w:szCs w:val="26"/>
        </w:rPr>
      </w:pPr>
    </w:p>
    <w:p w:rsidR="00F56D6E" w:rsidRPr="003954B6" w:rsidRDefault="00F56D6E" w:rsidP="00F56D6E">
      <w:pPr>
        <w:rPr>
          <w:color w:val="000000" w:themeColor="text1"/>
          <w:sz w:val="26"/>
          <w:szCs w:val="26"/>
        </w:rPr>
      </w:pPr>
    </w:p>
    <w:p w:rsidR="003954B6" w:rsidRPr="003954B6" w:rsidRDefault="003954B6" w:rsidP="00F56D6E">
      <w:pPr>
        <w:rPr>
          <w:color w:val="000000" w:themeColor="text1"/>
          <w:sz w:val="26"/>
          <w:szCs w:val="26"/>
        </w:rPr>
      </w:pPr>
    </w:p>
    <w:p w:rsidR="003954B6" w:rsidRPr="003954B6" w:rsidRDefault="003954B6" w:rsidP="00F56D6E">
      <w:pPr>
        <w:rPr>
          <w:rFonts w:hint="eastAsia"/>
          <w:color w:val="000000" w:themeColor="text1"/>
          <w:sz w:val="26"/>
          <w:szCs w:val="26"/>
        </w:rPr>
      </w:pPr>
    </w:p>
    <w:sectPr w:rsidR="003954B6" w:rsidRPr="003954B6" w:rsidSect="00F56D6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6E"/>
    <w:rsid w:val="003954B6"/>
    <w:rsid w:val="00523B82"/>
    <w:rsid w:val="008823DE"/>
    <w:rsid w:val="008E7AE1"/>
    <w:rsid w:val="008F6401"/>
    <w:rsid w:val="00D0081D"/>
    <w:rsid w:val="00E666BF"/>
    <w:rsid w:val="00F5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D4C10-D9FC-4F41-9009-582D3B57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6D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Placeholder Text"/>
    <w:basedOn w:val="a0"/>
    <w:uiPriority w:val="99"/>
    <w:semiHidden/>
    <w:rsid w:val="00F56D6E"/>
    <w:rPr>
      <w:color w:val="808080"/>
    </w:rPr>
  </w:style>
  <w:style w:type="table" w:styleId="a4">
    <w:name w:val="Table Grid"/>
    <w:basedOn w:val="a1"/>
    <w:uiPriority w:val="39"/>
    <w:rsid w:val="008E7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2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82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2021-01-15T03:38:00Z</cp:lastPrinted>
  <dcterms:created xsi:type="dcterms:W3CDTF">2021-01-15T02:42:00Z</dcterms:created>
  <dcterms:modified xsi:type="dcterms:W3CDTF">2021-01-15T03:39:00Z</dcterms:modified>
</cp:coreProperties>
</file>